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383B" w14:textId="77777777" w:rsidR="006368B2" w:rsidRDefault="006368B2" w:rsidP="009F4A26">
      <w:pPr>
        <w:pStyle w:val="ESZFKCm"/>
      </w:pPr>
      <w:r>
        <w:t>Az Információs portálon publikálásra kerülő tájékoztató</w:t>
      </w:r>
    </w:p>
    <w:p w14:paraId="71A9BCFE" w14:textId="7FB3D91D" w:rsidR="00673241" w:rsidRPr="00AB2167" w:rsidRDefault="006368B2" w:rsidP="009F4A26">
      <w:pPr>
        <w:pStyle w:val="ESZFKCm"/>
      </w:pPr>
      <w:r>
        <w:t>a fejlesztői regisztrációról</w:t>
      </w:r>
    </w:p>
    <w:p w14:paraId="41C14DA2" w14:textId="3C38E06E" w:rsidR="006368B2" w:rsidRDefault="006368B2" w:rsidP="006368B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Az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egészségügyi és a hozzájuk kapcsolódó személyes adatok kezeléséről és védelméről szóló </w:t>
      </w:r>
      <w:r>
        <w:rPr>
          <w:rStyle w:val="normaltextrun"/>
          <w:rFonts w:ascii="Calibri" w:hAnsi="Calibri" w:cs="Calibri"/>
          <w:sz w:val="22"/>
          <w:szCs w:val="22"/>
        </w:rPr>
        <w:t>1997. évi XLVII. törvény (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Eüak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.) 35/B. §-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alapján az Elektronikus Egészségügyi Szolgáltatási Térhez (a továbbiakban: EESZT) informatikai rendszer útján csatlakozott egészségügyi szolgáltatók (csatlakozott adatkezelők) kizárólag az EESZT működtetője, a Belügyminisztérium által kiállított engedéllyel rendelkező informatikai rendszerek</w:t>
      </w:r>
      <w:r w:rsidR="008F0136">
        <w:rPr>
          <w:rStyle w:val="normaltextrun"/>
          <w:rFonts w:ascii="Calibri" w:hAnsi="Calibri" w:cs="Calibri"/>
          <w:sz w:val="22"/>
          <w:szCs w:val="22"/>
        </w:rPr>
        <w:t xml:space="preserve"> használatával csatlakozhatnak.</w:t>
      </w:r>
    </w:p>
    <w:p w14:paraId="2FCC0EE7" w14:textId="77777777" w:rsidR="006368B2" w:rsidRDefault="006368B2" w:rsidP="006368B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2647F99" w14:textId="42A0FAD1" w:rsidR="006368B2" w:rsidRPr="002612B3" w:rsidRDefault="006368B2" w:rsidP="006368B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612B3">
        <w:rPr>
          <w:rStyle w:val="normaltextrun"/>
          <w:rFonts w:ascii="Calibri" w:hAnsi="Calibri" w:cs="Calibri"/>
          <w:i/>
          <w:iCs/>
          <w:sz w:val="22"/>
          <w:szCs w:val="22"/>
        </w:rPr>
        <w:t>A központi egészséginformatikai szolgáltatásokról szóló</w:t>
      </w:r>
      <w:r w:rsidRPr="002612B3">
        <w:rPr>
          <w:rStyle w:val="normaltextrun"/>
          <w:rFonts w:ascii="Calibri" w:hAnsi="Calibri" w:cs="Calibri"/>
          <w:sz w:val="22"/>
          <w:szCs w:val="22"/>
        </w:rPr>
        <w:t xml:space="preserve"> 29/2022. (I.31.) Korm. rendelet 2. § (1a) bekezdése értelmében az ESZFK Egészséginformatikai Szolgáltató és Fejlesztési Központ Nonprofit Korlátolt Felelősségű Társaság (a továbbiakban: ESZFK</w:t>
      </w:r>
      <w:r w:rsidR="00392AF5">
        <w:rPr>
          <w:rStyle w:val="normaltextrun"/>
          <w:rFonts w:ascii="Calibri" w:hAnsi="Calibri" w:cs="Calibri"/>
          <w:sz w:val="22"/>
          <w:szCs w:val="22"/>
        </w:rPr>
        <w:t xml:space="preserve"> Nonprofit Kft.</w:t>
      </w:r>
      <w:r w:rsidRPr="002612B3">
        <w:rPr>
          <w:rStyle w:val="normaltextrun"/>
          <w:rFonts w:ascii="Calibri" w:hAnsi="Calibri" w:cs="Calibri"/>
          <w:sz w:val="22"/>
          <w:szCs w:val="22"/>
        </w:rPr>
        <w:t xml:space="preserve">) támogatja </w:t>
      </w:r>
      <w:r w:rsidR="008D5351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8344A0">
        <w:rPr>
          <w:rStyle w:val="normaltextrun"/>
          <w:rFonts w:ascii="Calibri" w:hAnsi="Calibri" w:cs="Calibri"/>
          <w:sz w:val="22"/>
          <w:szCs w:val="22"/>
        </w:rPr>
        <w:t>Belügym</w:t>
      </w:r>
      <w:r w:rsidR="008D5351">
        <w:rPr>
          <w:rStyle w:val="normaltextrun"/>
          <w:rFonts w:ascii="Calibri" w:hAnsi="Calibri" w:cs="Calibri"/>
          <w:sz w:val="22"/>
          <w:szCs w:val="22"/>
        </w:rPr>
        <w:t>inisztériumot</w:t>
      </w:r>
      <w:r w:rsidRPr="002612B3">
        <w:rPr>
          <w:rStyle w:val="normaltextrun"/>
          <w:rFonts w:ascii="Calibri" w:hAnsi="Calibri" w:cs="Calibri"/>
          <w:sz w:val="22"/>
          <w:szCs w:val="22"/>
        </w:rPr>
        <w:t xml:space="preserve"> az EESZT-csatlakozáshoz használt informatikai rendszer engedélyezéséhez szükséges műszaki bevizsgáláshoz</w:t>
      </w:r>
      <w:r w:rsidR="008D5351">
        <w:rPr>
          <w:rStyle w:val="normaltextrun"/>
          <w:rFonts w:ascii="Calibri" w:hAnsi="Calibri" w:cs="Calibri"/>
          <w:sz w:val="22"/>
          <w:szCs w:val="22"/>
        </w:rPr>
        <w:t>,</w:t>
      </w:r>
      <w:r w:rsidRPr="002612B3">
        <w:rPr>
          <w:rStyle w:val="normaltextrun"/>
          <w:rFonts w:ascii="Calibri" w:hAnsi="Calibri" w:cs="Calibri"/>
          <w:sz w:val="22"/>
          <w:szCs w:val="22"/>
        </w:rPr>
        <w:t xml:space="preserve"> és</w:t>
      </w:r>
      <w:r w:rsidR="008D5351">
        <w:rPr>
          <w:rStyle w:val="normaltextrun"/>
          <w:rFonts w:ascii="Calibri" w:hAnsi="Calibri" w:cs="Calibri"/>
          <w:sz w:val="22"/>
          <w:szCs w:val="22"/>
        </w:rPr>
        <w:t xml:space="preserve"> a</w:t>
      </w:r>
      <w:r w:rsidRPr="002612B3">
        <w:rPr>
          <w:rStyle w:val="normaltextrun"/>
          <w:rFonts w:ascii="Calibri" w:hAnsi="Calibri" w:cs="Calibri"/>
          <w:sz w:val="22"/>
          <w:szCs w:val="22"/>
        </w:rPr>
        <w:t xml:space="preserve"> megfelelőség megállapításához szükséges feladatai ellátásában.</w:t>
      </w:r>
    </w:p>
    <w:p w14:paraId="247FD598" w14:textId="77777777" w:rsidR="006368B2" w:rsidRDefault="006368B2" w:rsidP="006368B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</w:p>
    <w:p w14:paraId="79B9BF1B" w14:textId="34C2F06E" w:rsidR="00745CE5" w:rsidRDefault="006368B2" w:rsidP="00745CE5">
      <w:pPr>
        <w:pStyle w:val="paragraph"/>
        <w:spacing w:before="0" w:before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Az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Eüak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  35/B. § (6) és (7)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., valamint az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Elektronikus Egészségügyi Szolgáltatási Térrel kapcsolatos részletes szabályokról szóló</w:t>
      </w:r>
      <w:r>
        <w:rPr>
          <w:rStyle w:val="normaltextrun"/>
          <w:rFonts w:ascii="Calibri" w:hAnsi="Calibri" w:cs="Calibri"/>
          <w:sz w:val="22"/>
          <w:szCs w:val="22"/>
        </w:rPr>
        <w:t xml:space="preserve"> 39/2016. (XII. 21.) EMMI rendelet 3/A. § határozza meg az engedélyezés kereteit és biztonsági követelményeit, valamint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definiálja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 kapcsolódó közfeladatot.</w:t>
      </w:r>
    </w:p>
    <w:p w14:paraId="1B692C03" w14:textId="1548513B" w:rsidR="009A191E" w:rsidRPr="00731B2D" w:rsidRDefault="009A191E" w:rsidP="006368B2">
      <w:pPr>
        <w:rPr>
          <w:b/>
          <w:bCs/>
          <w:color w:val="000000"/>
          <w:u w:val="single"/>
        </w:rPr>
      </w:pPr>
      <w:r w:rsidRPr="00731B2D">
        <w:rPr>
          <w:b/>
          <w:bCs/>
          <w:color w:val="000000"/>
          <w:u w:val="single"/>
        </w:rPr>
        <w:t>A fejlesztői regisztráció folyamata:</w:t>
      </w:r>
    </w:p>
    <w:p w14:paraId="43CBCD03" w14:textId="337374E5" w:rsidR="00323A6E" w:rsidRDefault="006368B2" w:rsidP="006368B2">
      <w:pPr>
        <w:rPr>
          <w:color w:val="000000"/>
        </w:rPr>
      </w:pPr>
      <w:r w:rsidRPr="00A63CD2">
        <w:rPr>
          <w:color w:val="000000"/>
        </w:rPr>
        <w:t>Az eljárás</w:t>
      </w:r>
      <w:r w:rsidR="0072608A">
        <w:rPr>
          <w:color w:val="000000"/>
        </w:rPr>
        <w:t xml:space="preserve"> megkezdéséhez </w:t>
      </w:r>
      <w:r w:rsidR="00DE2D51">
        <w:rPr>
          <w:color w:val="000000"/>
        </w:rPr>
        <w:t>a</w:t>
      </w:r>
      <w:r w:rsidR="00DE2D51" w:rsidRPr="00A63CD2">
        <w:rPr>
          <w:color w:val="000000"/>
        </w:rPr>
        <w:t xml:space="preserve"> fejlesztő partner </w:t>
      </w:r>
      <w:r w:rsidR="0072608A">
        <w:rPr>
          <w:color w:val="000000"/>
        </w:rPr>
        <w:t>regisztrációs kérel</w:t>
      </w:r>
      <w:r w:rsidR="00DE2D51">
        <w:rPr>
          <w:color w:val="000000"/>
        </w:rPr>
        <w:t>met küld</w:t>
      </w:r>
      <w:r w:rsidR="0072608A">
        <w:rPr>
          <w:color w:val="000000"/>
        </w:rPr>
        <w:t xml:space="preserve"> </w:t>
      </w:r>
      <w:r w:rsidR="00DE2D51">
        <w:rPr>
          <w:color w:val="000000"/>
        </w:rPr>
        <w:t>az</w:t>
      </w:r>
      <w:r w:rsidR="007A3B9A">
        <w:rPr>
          <w:color w:val="000000"/>
        </w:rPr>
        <w:t xml:space="preserve"> ESZFK</w:t>
      </w:r>
      <w:r w:rsidR="00392AF5">
        <w:rPr>
          <w:color w:val="000000"/>
        </w:rPr>
        <w:t xml:space="preserve"> </w:t>
      </w:r>
      <w:r w:rsidR="00392AF5">
        <w:rPr>
          <w:rStyle w:val="normaltextrun"/>
          <w:rFonts w:ascii="Calibri" w:hAnsi="Calibri" w:cs="Calibri"/>
        </w:rPr>
        <w:t>Nonprofit Kft.</w:t>
      </w:r>
      <w:r w:rsidR="007A3B9A">
        <w:rPr>
          <w:color w:val="000000"/>
        </w:rPr>
        <w:t xml:space="preserve"> </w:t>
      </w:r>
      <w:r w:rsidRPr="00A63CD2">
        <w:rPr>
          <w:color w:val="000000"/>
        </w:rPr>
        <w:t>részére.</w:t>
      </w:r>
      <w:r w:rsidR="008F0136">
        <w:rPr>
          <w:color w:val="000000"/>
        </w:rPr>
        <w:t xml:space="preserve"> A regisztráció célja a fejlesztő partnerek hitelesítését és adatbiztonsági szempontból való megfeleltetését követően az EESZT rendszerét érintő környezetekhez, eszközökhöz és fejlesztői dokumentációkhoz történő hozzáférhetőség biztosítása. </w:t>
      </w:r>
    </w:p>
    <w:p w14:paraId="39C9A689" w14:textId="4D4AA5E9" w:rsidR="008F0136" w:rsidRDefault="008F0136" w:rsidP="006368B2">
      <w:pPr>
        <w:rPr>
          <w:color w:val="000000"/>
        </w:rPr>
      </w:pPr>
      <w:r>
        <w:rPr>
          <w:color w:val="000000"/>
        </w:rPr>
        <w:t xml:space="preserve">Sikeres regisztrációt követően a fejlesztő partnernek 365 nap áll rendelkezésére a műszaki bevizsgálás elvégzésére, </w:t>
      </w:r>
      <w:r w:rsidR="00DE2D51">
        <w:rPr>
          <w:color w:val="000000"/>
        </w:rPr>
        <w:t>a</w:t>
      </w:r>
      <w:r>
        <w:rPr>
          <w:color w:val="000000"/>
        </w:rPr>
        <w:t>melynek sikeres teljesítését követően megkezdhető az engedélyezési eljárás.</w:t>
      </w:r>
    </w:p>
    <w:p w14:paraId="2DF61758" w14:textId="18B435C6" w:rsidR="006368B2" w:rsidRDefault="006368B2" w:rsidP="006368B2">
      <w:pPr>
        <w:rPr>
          <w:color w:val="000000"/>
        </w:rPr>
      </w:pPr>
      <w:r w:rsidRPr="00A63CD2">
        <w:rPr>
          <w:color w:val="000000"/>
        </w:rPr>
        <w:t>A</w:t>
      </w:r>
      <w:r w:rsidR="000D41FE">
        <w:rPr>
          <w:color w:val="000000"/>
        </w:rPr>
        <w:t xml:space="preserve"> fejlesztőnek</w:t>
      </w:r>
      <w:r>
        <w:rPr>
          <w:color w:val="000000"/>
        </w:rPr>
        <w:t xml:space="preserve"> </w:t>
      </w:r>
      <w:r w:rsidRPr="00A63CD2">
        <w:rPr>
          <w:color w:val="000000"/>
        </w:rPr>
        <w:t>a</w:t>
      </w:r>
      <w:r>
        <w:rPr>
          <w:color w:val="000000"/>
        </w:rPr>
        <w:t xml:space="preserve"> regisztrációkor</w:t>
      </w:r>
      <w:r w:rsidR="000D41FE">
        <w:rPr>
          <w:color w:val="000000"/>
        </w:rPr>
        <w:t xml:space="preserve"> mellékelve meg kell küldenie</w:t>
      </w:r>
      <w:r w:rsidRPr="00A63CD2">
        <w:rPr>
          <w:color w:val="000000"/>
        </w:rPr>
        <w:t xml:space="preserve"> a</w:t>
      </w:r>
      <w:r w:rsidR="000D41FE">
        <w:rPr>
          <w:color w:val="000000"/>
        </w:rPr>
        <w:t xml:space="preserve"> cég/egyéni vállalkozás képviseletére jogosult személy által aláírt</w:t>
      </w:r>
      <w:r w:rsidRPr="00A63CD2">
        <w:rPr>
          <w:color w:val="000000"/>
        </w:rPr>
        <w:t xml:space="preserve"> </w:t>
      </w:r>
      <w:r w:rsidR="000D41FE" w:rsidRPr="000D41FE">
        <w:rPr>
          <w:b/>
        </w:rPr>
        <w:t>Titoktartási nyilatkozatot</w:t>
      </w:r>
      <w:r w:rsidR="000D41FE">
        <w:rPr>
          <w:color w:val="000000"/>
        </w:rPr>
        <w:t>,</w:t>
      </w:r>
      <w:r w:rsidRPr="00A63CD2">
        <w:rPr>
          <w:color w:val="000000"/>
        </w:rPr>
        <w:t xml:space="preserve"> illetve </w:t>
      </w:r>
      <w:r w:rsidR="000D41FE">
        <w:rPr>
          <w:color w:val="000000"/>
        </w:rPr>
        <w:t xml:space="preserve">csatolnia szükséges az </w:t>
      </w:r>
      <w:r w:rsidR="000D41FE" w:rsidRPr="000D41FE">
        <w:rPr>
          <w:b/>
        </w:rPr>
        <w:t>Együttműködési</w:t>
      </w:r>
      <w:r w:rsidR="000D41FE">
        <w:rPr>
          <w:b/>
        </w:rPr>
        <w:t xml:space="preserve"> szándéknyil</w:t>
      </w:r>
      <w:r w:rsidR="000D41FE" w:rsidRPr="000D41FE">
        <w:rPr>
          <w:b/>
        </w:rPr>
        <w:t>atkozatot</w:t>
      </w:r>
      <w:r w:rsidR="00042BDD">
        <w:rPr>
          <w:b/>
        </w:rPr>
        <w:t>.</w:t>
      </w:r>
    </w:p>
    <w:p w14:paraId="54EA444A" w14:textId="6966CB44" w:rsidR="006368B2" w:rsidRDefault="006368B2" w:rsidP="006368B2">
      <w:pPr>
        <w:rPr>
          <w:color w:val="000000"/>
        </w:rPr>
      </w:pPr>
      <w:r>
        <w:rPr>
          <w:color w:val="000000"/>
        </w:rPr>
        <w:t xml:space="preserve">A vonatkozó </w:t>
      </w:r>
      <w:proofErr w:type="gramStart"/>
      <w:r>
        <w:rPr>
          <w:color w:val="000000"/>
        </w:rPr>
        <w:t>dokumentumok</w:t>
      </w:r>
      <w:proofErr w:type="gramEnd"/>
      <w:r>
        <w:rPr>
          <w:color w:val="000000"/>
        </w:rPr>
        <w:t xml:space="preserve"> alább érhetők el:</w:t>
      </w:r>
    </w:p>
    <w:p w14:paraId="2790CC3E" w14:textId="535D75AB" w:rsidR="00F078FC" w:rsidRDefault="00F078FC" w:rsidP="006368B2">
      <w:pPr>
        <w:pStyle w:val="Listaszerbekezds"/>
        <w:keepNext w:val="0"/>
        <w:keepLines w:val="0"/>
        <w:numPr>
          <w:ilvl w:val="0"/>
          <w:numId w:val="26"/>
        </w:numPr>
        <w:spacing w:before="0" w:after="160" w:line="259" w:lineRule="auto"/>
        <w:jc w:val="left"/>
        <w:outlineLvl w:val="9"/>
        <w:rPr>
          <w:i w:val="0"/>
          <w:color w:val="auto"/>
        </w:rPr>
      </w:pPr>
      <w:commentRangeStart w:id="0"/>
      <w:r w:rsidRPr="000D41FE">
        <w:rPr>
          <w:i w:val="0"/>
          <w:color w:val="auto"/>
        </w:rPr>
        <w:t>Titoktartási nyilatkozat</w:t>
      </w:r>
      <w:commentRangeEnd w:id="0"/>
      <w:r w:rsidR="00042BDD">
        <w:rPr>
          <w:rStyle w:val="Jegyzethivatkozs"/>
          <w:rFonts w:eastAsiaTheme="minorHAnsi" w:cstheme="minorHAnsi"/>
          <w:b w:val="0"/>
          <w:bCs w:val="0"/>
          <w:i w:val="0"/>
          <w:iCs w:val="0"/>
          <w:color w:val="auto"/>
        </w:rPr>
        <w:commentReference w:id="0"/>
      </w:r>
    </w:p>
    <w:p w14:paraId="43780D18" w14:textId="1B75CD2C" w:rsidR="00F078FC" w:rsidRPr="00F078FC" w:rsidRDefault="007A3B9A" w:rsidP="00650F0D">
      <w:pPr>
        <w:spacing w:before="0" w:after="160" w:line="259" w:lineRule="auto"/>
        <w:ind w:left="708"/>
      </w:pPr>
      <w:r>
        <w:t>A</w:t>
      </w:r>
      <w:r w:rsidR="00650F0D">
        <w:t>z EESZT rendszeréhez csatlakozást kezdeményező fejlesztő a fejlesztői regisztráció keretében nyilatkozatot tesz az ESZFK</w:t>
      </w:r>
      <w:r w:rsidR="00392AF5">
        <w:t xml:space="preserve"> </w:t>
      </w:r>
      <w:r w:rsidR="00392AF5">
        <w:rPr>
          <w:rStyle w:val="normaltextrun"/>
          <w:rFonts w:ascii="Calibri" w:hAnsi="Calibri" w:cs="Calibri"/>
        </w:rPr>
        <w:t>Nonprofit Kft.</w:t>
      </w:r>
      <w:r w:rsidR="00650F0D">
        <w:t xml:space="preserve"> </w:t>
      </w:r>
      <w:r w:rsidR="00960BE1">
        <w:t>(</w:t>
      </w:r>
      <w:r w:rsidR="00650F0D">
        <w:t>mint az EESZT üzemeltetője</w:t>
      </w:r>
      <w:r w:rsidR="00960BE1">
        <w:t>)</w:t>
      </w:r>
      <w:r w:rsidR="00650F0D">
        <w:t xml:space="preserve"> felé, hogy az EESZT csatlakozásra és adatszolgáltatásra fejlesztett egyészségügyi informatikai rendszerhez kapcsolód</w:t>
      </w:r>
      <w:r w:rsidR="007D2558">
        <w:t>ó információk és adatbiztonsági kérdések tekintetében a Titoktartási nyilatkozatban felsorolt pontoknak eleget tesz.</w:t>
      </w:r>
    </w:p>
    <w:p w14:paraId="6B28C81A" w14:textId="77777777" w:rsidR="0096227E" w:rsidRDefault="000D41FE" w:rsidP="0096227E">
      <w:pPr>
        <w:pStyle w:val="Listaszerbekezds"/>
        <w:keepNext w:val="0"/>
        <w:keepLines w:val="0"/>
        <w:numPr>
          <w:ilvl w:val="0"/>
          <w:numId w:val="26"/>
        </w:numPr>
        <w:spacing w:before="0" w:after="160" w:line="259" w:lineRule="auto"/>
        <w:jc w:val="left"/>
        <w:outlineLvl w:val="9"/>
        <w:rPr>
          <w:i w:val="0"/>
          <w:color w:val="auto"/>
        </w:rPr>
      </w:pPr>
      <w:commentRangeStart w:id="1"/>
      <w:r w:rsidRPr="000D41FE">
        <w:rPr>
          <w:i w:val="0"/>
          <w:color w:val="auto"/>
        </w:rPr>
        <w:t>Együttműködési szándék nyilatkozat</w:t>
      </w:r>
      <w:commentRangeEnd w:id="1"/>
      <w:r w:rsidR="00042BDD">
        <w:rPr>
          <w:rStyle w:val="Jegyzethivatkozs"/>
          <w:rFonts w:eastAsiaTheme="minorHAnsi" w:cstheme="minorHAnsi"/>
          <w:b w:val="0"/>
          <w:bCs w:val="0"/>
          <w:i w:val="0"/>
          <w:iCs w:val="0"/>
          <w:color w:val="auto"/>
        </w:rPr>
        <w:commentReference w:id="1"/>
      </w:r>
    </w:p>
    <w:p w14:paraId="6412E84E" w14:textId="3F4CCE8A" w:rsidR="0096227E" w:rsidRPr="00F078FC" w:rsidRDefault="0096227E" w:rsidP="00F078FC">
      <w:pPr>
        <w:spacing w:before="0" w:after="160" w:line="259" w:lineRule="auto"/>
        <w:ind w:left="708"/>
      </w:pPr>
      <w:r w:rsidRPr="0096227E">
        <w:t>A fejlesztővel partneri vagy együttműködési kapcsolatban álló egészségügyi szolgáltató/gyógyszertár nyilatkozata arról, hogy a fejlesztő által fejlesztett egészségügyi informatikai rendszert annak engedélyeztetését követően használni tervezi.</w:t>
      </w:r>
    </w:p>
    <w:p w14:paraId="6EF2C68C" w14:textId="4A9A49AF" w:rsidR="006368B2" w:rsidRPr="0082414B" w:rsidRDefault="006368B2" w:rsidP="006368B2">
      <w:pPr>
        <w:rPr>
          <w:b/>
          <w:color w:val="000000"/>
        </w:rPr>
      </w:pPr>
      <w:r w:rsidRPr="0082414B">
        <w:rPr>
          <w:b/>
          <w:color w:val="000000"/>
        </w:rPr>
        <w:lastRenderedPageBreak/>
        <w:t>Fejlesztői regiszt</w:t>
      </w:r>
      <w:r>
        <w:rPr>
          <w:b/>
          <w:color w:val="000000"/>
        </w:rPr>
        <w:t>r</w:t>
      </w:r>
      <w:r w:rsidRPr="0082414B">
        <w:rPr>
          <w:b/>
          <w:color w:val="000000"/>
        </w:rPr>
        <w:t xml:space="preserve">ációs </w:t>
      </w:r>
      <w:r w:rsidR="0000346F">
        <w:rPr>
          <w:b/>
          <w:color w:val="000000"/>
        </w:rPr>
        <w:t xml:space="preserve">kérelem </w:t>
      </w:r>
      <w:r w:rsidRPr="0082414B">
        <w:rPr>
          <w:b/>
          <w:color w:val="000000"/>
        </w:rPr>
        <w:t>űrlap</w:t>
      </w:r>
      <w:r w:rsidR="0000346F">
        <w:rPr>
          <w:b/>
          <w:color w:val="000000"/>
        </w:rPr>
        <w:t xml:space="preserve"> </w:t>
      </w:r>
      <w:r w:rsidRPr="0082414B">
        <w:rPr>
          <w:b/>
          <w:color w:val="000000"/>
        </w:rPr>
        <w:t>kitöltése:</w:t>
      </w:r>
    </w:p>
    <w:p w14:paraId="72B7DF3E" w14:textId="279870D5" w:rsidR="006368B2" w:rsidRDefault="006368B2" w:rsidP="006368B2">
      <w:pPr>
        <w:rPr>
          <w:color w:val="000000"/>
        </w:rPr>
      </w:pPr>
      <w:r>
        <w:rPr>
          <w:color w:val="000000"/>
        </w:rPr>
        <w:t>A fejlesztő megkezdi a vállalkozás/</w:t>
      </w:r>
      <w:r>
        <w:rPr>
          <w:rStyle w:val="ui-provider"/>
        </w:rPr>
        <w:t xml:space="preserve">cég regisztrálását, hogy a fejlesztett, egészségügyi ellátást támogató informatikai rendszerét felkészíthesse az EESZT szolgáltatások elérésére. Ezen regisztráció </w:t>
      </w:r>
      <w:r w:rsidR="00204DC6">
        <w:rPr>
          <w:rStyle w:val="ui-provider"/>
        </w:rPr>
        <w:t xml:space="preserve">az ehhez </w:t>
      </w:r>
      <w:proofErr w:type="gramStart"/>
      <w:r w:rsidR="00204DC6">
        <w:rPr>
          <w:rStyle w:val="ui-provider"/>
        </w:rPr>
        <w:t>publikált</w:t>
      </w:r>
      <w:proofErr w:type="gramEnd"/>
      <w:r w:rsidR="00204DC6">
        <w:rPr>
          <w:rStyle w:val="ui-provider"/>
        </w:rPr>
        <w:t xml:space="preserve"> </w:t>
      </w:r>
      <w:r w:rsidR="0000346F">
        <w:rPr>
          <w:rStyle w:val="ui-provider"/>
        </w:rPr>
        <w:t xml:space="preserve">kérelem </w:t>
      </w:r>
      <w:r>
        <w:rPr>
          <w:color w:val="000000"/>
        </w:rPr>
        <w:t xml:space="preserve">űrlap kitöltésével és az ESZFK </w:t>
      </w:r>
      <w:r w:rsidR="00392AF5">
        <w:rPr>
          <w:rStyle w:val="normaltextrun"/>
          <w:rFonts w:ascii="Calibri" w:hAnsi="Calibri" w:cs="Calibri"/>
        </w:rPr>
        <w:t xml:space="preserve">Nonprofit Kft. </w:t>
      </w:r>
      <w:r>
        <w:rPr>
          <w:color w:val="000000"/>
        </w:rPr>
        <w:t>részére való megküldés</w:t>
      </w:r>
      <w:r w:rsidR="0003554C">
        <w:rPr>
          <w:color w:val="000000"/>
        </w:rPr>
        <w:t>éve</w:t>
      </w:r>
      <w:r>
        <w:rPr>
          <w:color w:val="000000"/>
        </w:rPr>
        <w:t xml:space="preserve">l kezdhető meg, </w:t>
      </w:r>
      <w:r w:rsidR="00323A6E">
        <w:rPr>
          <w:color w:val="000000"/>
        </w:rPr>
        <w:t>a</w:t>
      </w:r>
      <w:r>
        <w:rPr>
          <w:color w:val="000000"/>
        </w:rPr>
        <w:t xml:space="preserve">melyhez kötelezően csatolni szükséges a </w:t>
      </w:r>
      <w:r w:rsidR="00765222">
        <w:rPr>
          <w:color w:val="000000"/>
        </w:rPr>
        <w:t>fentebb felsorolt</w:t>
      </w:r>
      <w:r>
        <w:rPr>
          <w:color w:val="000000"/>
        </w:rPr>
        <w:t xml:space="preserve"> nyilatkozato</w:t>
      </w:r>
      <w:r w:rsidR="00765222">
        <w:rPr>
          <w:color w:val="000000"/>
        </w:rPr>
        <w:t>ka</w:t>
      </w:r>
      <w:r>
        <w:rPr>
          <w:color w:val="000000"/>
        </w:rPr>
        <w:t>t.</w:t>
      </w:r>
    </w:p>
    <w:p w14:paraId="12FC4D6E" w14:textId="4CAD402A" w:rsidR="006368B2" w:rsidRDefault="001F0265" w:rsidP="006368B2">
      <w:pPr>
        <w:rPr>
          <w:color w:val="000000"/>
        </w:rPr>
      </w:pPr>
      <w:r>
        <w:rPr>
          <w:color w:val="000000"/>
        </w:rPr>
        <w:t>A kérelem</w:t>
      </w:r>
      <w:r w:rsidR="006368B2">
        <w:rPr>
          <w:color w:val="000000"/>
        </w:rPr>
        <w:t xml:space="preserve"> űrlap a </w:t>
      </w:r>
      <w:hyperlink r:id="rId10" w:history="1">
        <w:r w:rsidR="006368B2" w:rsidRPr="00660870">
          <w:rPr>
            <w:rStyle w:val="Hiperhivatkozs"/>
          </w:rPr>
          <w:t>https://magyarorszag.hu/</w:t>
        </w:r>
      </w:hyperlink>
      <w:r w:rsidR="006368B2">
        <w:rPr>
          <w:color w:val="000000"/>
        </w:rPr>
        <w:t xml:space="preserve"> oldalon vagy </w:t>
      </w:r>
      <w:commentRangeStart w:id="2"/>
      <w:r w:rsidR="006368B2" w:rsidRPr="00902F70">
        <w:rPr>
          <w:color w:val="000000"/>
          <w:u w:val="single"/>
        </w:rPr>
        <w:t xml:space="preserve">ide kattintva </w:t>
      </w:r>
      <w:commentRangeEnd w:id="2"/>
      <w:r w:rsidR="00DE7D09">
        <w:rPr>
          <w:rStyle w:val="Jegyzethivatkozs"/>
        </w:rPr>
        <w:commentReference w:id="2"/>
      </w:r>
      <w:r w:rsidR="006368B2">
        <w:rPr>
          <w:color w:val="000000"/>
        </w:rPr>
        <w:t>érhető el.</w:t>
      </w:r>
    </w:p>
    <w:p w14:paraId="74332AD5" w14:textId="77777777" w:rsidR="006368B2" w:rsidRDefault="006368B2" w:rsidP="006368B2">
      <w:pPr>
        <w:rPr>
          <w:color w:val="000000"/>
        </w:rPr>
      </w:pPr>
      <w:r>
        <w:rPr>
          <w:color w:val="000000"/>
        </w:rPr>
        <w:t>A fejlesztői regisztráció teljeskörű elvégzéséhez az alábbi feladatok teljesítése szükséges:</w:t>
      </w:r>
    </w:p>
    <w:p w14:paraId="69FF1E38" w14:textId="77777777" w:rsidR="006368B2" w:rsidRPr="006368B2" w:rsidRDefault="006368B2" w:rsidP="006368B2">
      <w:pPr>
        <w:pStyle w:val="Listaszerbekezds"/>
        <w:keepNext w:val="0"/>
        <w:keepLines w:val="0"/>
        <w:numPr>
          <w:ilvl w:val="0"/>
          <w:numId w:val="25"/>
        </w:numPr>
        <w:spacing w:before="0" w:after="160" w:line="259" w:lineRule="auto"/>
        <w:outlineLvl w:val="9"/>
        <w:rPr>
          <w:b w:val="0"/>
          <w:i w:val="0"/>
          <w:color w:val="000000"/>
        </w:rPr>
      </w:pPr>
      <w:proofErr w:type="spellStart"/>
      <w:r w:rsidRPr="006368B2">
        <w:rPr>
          <w:b w:val="0"/>
          <w:i w:val="0"/>
          <w:color w:val="000000"/>
        </w:rPr>
        <w:t>Redmine</w:t>
      </w:r>
      <w:proofErr w:type="spellEnd"/>
      <w:r w:rsidRPr="006368B2">
        <w:rPr>
          <w:b w:val="0"/>
          <w:i w:val="0"/>
          <w:color w:val="000000"/>
        </w:rPr>
        <w:t xml:space="preserve"> hozzáférés igénylése</w:t>
      </w:r>
    </w:p>
    <w:p w14:paraId="7B373976" w14:textId="77777777" w:rsidR="006368B2" w:rsidRPr="006368B2" w:rsidRDefault="006368B2" w:rsidP="006368B2">
      <w:pPr>
        <w:pStyle w:val="Listaszerbekezds"/>
        <w:keepNext w:val="0"/>
        <w:keepLines w:val="0"/>
        <w:numPr>
          <w:ilvl w:val="0"/>
          <w:numId w:val="25"/>
        </w:numPr>
        <w:spacing w:before="0" w:after="160" w:line="259" w:lineRule="auto"/>
        <w:outlineLvl w:val="9"/>
        <w:rPr>
          <w:b w:val="0"/>
          <w:i w:val="0"/>
          <w:color w:val="000000"/>
        </w:rPr>
      </w:pPr>
      <w:r w:rsidRPr="006368B2">
        <w:rPr>
          <w:b w:val="0"/>
          <w:i w:val="0"/>
          <w:color w:val="000000"/>
        </w:rPr>
        <w:t>Környezet igénylése és tűzfalbeállítás</w:t>
      </w:r>
    </w:p>
    <w:p w14:paraId="10A44C05" w14:textId="77777777" w:rsidR="006368B2" w:rsidRPr="006368B2" w:rsidRDefault="006368B2" w:rsidP="006368B2">
      <w:pPr>
        <w:pStyle w:val="Listaszerbekezds"/>
        <w:keepNext w:val="0"/>
        <w:keepLines w:val="0"/>
        <w:numPr>
          <w:ilvl w:val="0"/>
          <w:numId w:val="25"/>
        </w:numPr>
        <w:spacing w:before="0" w:after="160" w:line="259" w:lineRule="auto"/>
        <w:outlineLvl w:val="9"/>
        <w:rPr>
          <w:b w:val="0"/>
          <w:i w:val="0"/>
          <w:color w:val="000000"/>
        </w:rPr>
      </w:pPr>
      <w:r w:rsidRPr="006368B2">
        <w:rPr>
          <w:b w:val="0"/>
          <w:i w:val="0"/>
          <w:color w:val="000000"/>
        </w:rPr>
        <w:t>Tárgyi eszközök igénylése</w:t>
      </w:r>
    </w:p>
    <w:p w14:paraId="0A0521E1" w14:textId="77777777" w:rsidR="006368B2" w:rsidRPr="006368B2" w:rsidRDefault="006368B2" w:rsidP="006368B2">
      <w:pPr>
        <w:pStyle w:val="Listaszerbekezds"/>
        <w:keepNext w:val="0"/>
        <w:keepLines w:val="0"/>
        <w:numPr>
          <w:ilvl w:val="0"/>
          <w:numId w:val="25"/>
        </w:numPr>
        <w:spacing w:before="0" w:after="160" w:line="259" w:lineRule="auto"/>
        <w:outlineLvl w:val="9"/>
        <w:rPr>
          <w:b w:val="0"/>
          <w:i w:val="0"/>
          <w:color w:val="000000"/>
        </w:rPr>
      </w:pPr>
      <w:r w:rsidRPr="006368B2">
        <w:rPr>
          <w:b w:val="0"/>
          <w:i w:val="0"/>
          <w:color w:val="000000"/>
        </w:rPr>
        <w:t>Tanúsítvány és felhasználók igénylése</w:t>
      </w:r>
    </w:p>
    <w:p w14:paraId="01F161D9" w14:textId="779AE4E1" w:rsidR="006368B2" w:rsidRDefault="006368B2" w:rsidP="006368B2">
      <w:pPr>
        <w:rPr>
          <w:color w:val="000000"/>
        </w:rPr>
      </w:pPr>
      <w:r w:rsidRPr="00DF1D92">
        <w:rPr>
          <w:color w:val="000000"/>
        </w:rPr>
        <w:t xml:space="preserve">Amennyiben a regisztráció során nem teljesül a sikeres regisztrációhoz szükséges minden feltétel, a </w:t>
      </w:r>
      <w:r>
        <w:rPr>
          <w:color w:val="000000"/>
        </w:rPr>
        <w:t>fejlesztő</w:t>
      </w:r>
      <w:r w:rsidRPr="00DF1D92">
        <w:rPr>
          <w:color w:val="000000"/>
        </w:rPr>
        <w:t xml:space="preserve"> hiánypótlás keretében köteles pótolni a megfelelő adatokat, nyilatkozatokat és </w:t>
      </w:r>
      <w:proofErr w:type="gramStart"/>
      <w:r w:rsidRPr="00DF1D92">
        <w:rPr>
          <w:color w:val="000000"/>
        </w:rPr>
        <w:t>dokumentumokat</w:t>
      </w:r>
      <w:proofErr w:type="gramEnd"/>
      <w:r w:rsidRPr="00DF1D92">
        <w:rPr>
          <w:color w:val="000000"/>
        </w:rPr>
        <w:t>.</w:t>
      </w:r>
    </w:p>
    <w:p w14:paraId="11D86B92" w14:textId="77777777" w:rsidR="00042BDD" w:rsidRPr="0057713D" w:rsidRDefault="00042BDD" w:rsidP="00042BDD">
      <w:pPr>
        <w:spacing w:before="0" w:after="160" w:line="259" w:lineRule="auto"/>
        <w:jc w:val="left"/>
        <w:rPr>
          <w:b/>
        </w:rPr>
      </w:pPr>
      <w:r w:rsidRPr="0057713D">
        <w:rPr>
          <w:b/>
        </w:rPr>
        <w:t>Meghatalmazott kijelölése:</w:t>
      </w:r>
    </w:p>
    <w:p w14:paraId="0C4B7FCE" w14:textId="36A36B93" w:rsidR="00042BDD" w:rsidRPr="00A63CD2" w:rsidRDefault="00042BDD" w:rsidP="00042BDD">
      <w:r>
        <w:t>A fejlesztői regisztrációkor a fejlesztőnek ki kell jelölni a fejlesztéshez szükséges eszközök átvételére jogosult személyt, melyet a kérelem űrlap kitöltésekor határoz meg.</w:t>
      </w:r>
    </w:p>
    <w:p w14:paraId="244382A6" w14:textId="77777777" w:rsidR="006368B2" w:rsidRPr="00B437F6" w:rsidRDefault="006368B2" w:rsidP="006368B2">
      <w:pPr>
        <w:rPr>
          <w:b/>
          <w:color w:val="000000"/>
        </w:rPr>
      </w:pPr>
      <w:proofErr w:type="spellStart"/>
      <w:r w:rsidRPr="00B437F6">
        <w:rPr>
          <w:b/>
          <w:color w:val="000000"/>
        </w:rPr>
        <w:t>Redmine</w:t>
      </w:r>
      <w:proofErr w:type="spellEnd"/>
      <w:r w:rsidRPr="00B437F6">
        <w:rPr>
          <w:b/>
          <w:color w:val="000000"/>
        </w:rPr>
        <w:t xml:space="preserve"> hozzáférés igénylése:</w:t>
      </w:r>
    </w:p>
    <w:p w14:paraId="4CF7D25A" w14:textId="7A7CDFF7" w:rsidR="006368B2" w:rsidRDefault="006368B2" w:rsidP="006368B2">
      <w:pPr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Redmine</w:t>
      </w:r>
      <w:proofErr w:type="spellEnd"/>
      <w:r>
        <w:rPr>
          <w:color w:val="000000"/>
        </w:rPr>
        <w:t xml:space="preserve"> az ESZFK </w:t>
      </w:r>
      <w:r w:rsidR="00392AF5">
        <w:rPr>
          <w:rStyle w:val="normaltextrun"/>
          <w:rFonts w:ascii="Calibri" w:hAnsi="Calibri" w:cs="Calibri"/>
        </w:rPr>
        <w:t>Nonprofit Kft.</w:t>
      </w:r>
      <w:r w:rsidR="00D97F44">
        <w:rPr>
          <w:rStyle w:val="normaltextrun"/>
          <w:rFonts w:ascii="Calibri" w:hAnsi="Calibri" w:cs="Calibri"/>
        </w:rPr>
        <w:t xml:space="preserve"> </w:t>
      </w:r>
      <w:r>
        <w:rPr>
          <w:color w:val="000000"/>
        </w:rPr>
        <w:t xml:space="preserve">által alkalmazott webes alapú jegykezelő rendszer, amelyen keresztül a fejlesztő </w:t>
      </w:r>
      <w:r w:rsidR="00DE7D09">
        <w:rPr>
          <w:color w:val="000000"/>
        </w:rPr>
        <w:t>tájékozódhat</w:t>
      </w:r>
      <w:r>
        <w:rPr>
          <w:color w:val="000000"/>
        </w:rPr>
        <w:t xml:space="preserve"> az EESZT-t érintő fejlesztések</w:t>
      </w:r>
      <w:r w:rsidR="00DE7D09">
        <w:rPr>
          <w:color w:val="000000"/>
        </w:rPr>
        <w:t>ről</w:t>
      </w:r>
      <w:r>
        <w:rPr>
          <w:color w:val="000000"/>
        </w:rPr>
        <w:t xml:space="preserve">, továbbá </w:t>
      </w:r>
      <w:r w:rsidR="00DE7D09">
        <w:rPr>
          <w:color w:val="000000"/>
        </w:rPr>
        <w:t xml:space="preserve">lehetősége van </w:t>
      </w:r>
      <w:r>
        <w:rPr>
          <w:color w:val="000000"/>
        </w:rPr>
        <w:t>az EESZT üzemeltetőjével való kapcsolattartásra.</w:t>
      </w:r>
    </w:p>
    <w:p w14:paraId="5A4DB271" w14:textId="77777777" w:rsidR="006368B2" w:rsidRDefault="006368B2" w:rsidP="006368B2">
      <w:pPr>
        <w:rPr>
          <w:color w:val="000000"/>
        </w:rPr>
      </w:pPr>
      <w:r>
        <w:rPr>
          <w:color w:val="000000"/>
        </w:rPr>
        <w:t>Ezen felületen kerülnek publikálásra a EESZT szolgáltatásokhoz kapcsolódó dokumentációk.</w:t>
      </w:r>
    </w:p>
    <w:p w14:paraId="71C37A88" w14:textId="272848D0" w:rsidR="006368B2" w:rsidRDefault="006368B2" w:rsidP="006368B2">
      <w:pPr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Redmine</w:t>
      </w:r>
      <w:proofErr w:type="spellEnd"/>
      <w:r>
        <w:rPr>
          <w:color w:val="000000"/>
        </w:rPr>
        <w:t xml:space="preserve"> hozzáférés a fejlesztő partner által megadott szakmai tevékenység szerinti felhasználási terül</w:t>
      </w:r>
      <w:r w:rsidR="001F0265">
        <w:rPr>
          <w:color w:val="000000"/>
        </w:rPr>
        <w:t>etek alapján kerül beállításra</w:t>
      </w:r>
      <w:r>
        <w:rPr>
          <w:color w:val="000000"/>
        </w:rPr>
        <w:t xml:space="preserve">. A beállítás sikerességéről </w:t>
      </w:r>
      <w:r w:rsidR="00DE7D09">
        <w:rPr>
          <w:color w:val="000000"/>
        </w:rPr>
        <w:t xml:space="preserve">a rendszer </w:t>
      </w:r>
      <w:proofErr w:type="gramStart"/>
      <w:r>
        <w:rPr>
          <w:color w:val="000000"/>
        </w:rPr>
        <w:t>automatikus</w:t>
      </w:r>
      <w:proofErr w:type="gramEnd"/>
      <w:r>
        <w:rPr>
          <w:color w:val="000000"/>
        </w:rPr>
        <w:t xml:space="preserve"> üzenet</w:t>
      </w:r>
      <w:r w:rsidR="0003554C">
        <w:rPr>
          <w:color w:val="000000"/>
        </w:rPr>
        <w:t>et</w:t>
      </w:r>
      <w:r>
        <w:rPr>
          <w:color w:val="000000"/>
        </w:rPr>
        <w:t xml:space="preserve"> </w:t>
      </w:r>
      <w:r w:rsidR="00DE7D09">
        <w:rPr>
          <w:color w:val="000000"/>
        </w:rPr>
        <w:t xml:space="preserve">küld </w:t>
      </w:r>
      <w:r>
        <w:rPr>
          <w:color w:val="000000"/>
        </w:rPr>
        <w:t xml:space="preserve">a fejlesztő </w:t>
      </w:r>
      <w:r w:rsidR="00DE7D09">
        <w:rPr>
          <w:color w:val="000000"/>
        </w:rPr>
        <w:t xml:space="preserve">által megadott </w:t>
      </w:r>
      <w:r>
        <w:rPr>
          <w:color w:val="000000"/>
        </w:rPr>
        <w:t>elérhetőségre.</w:t>
      </w:r>
    </w:p>
    <w:p w14:paraId="7340994E" w14:textId="77777777" w:rsidR="006368B2" w:rsidRPr="009D175E" w:rsidRDefault="006368B2" w:rsidP="006368B2">
      <w:pPr>
        <w:rPr>
          <w:b/>
          <w:color w:val="000000"/>
        </w:rPr>
      </w:pPr>
      <w:r w:rsidRPr="009D175E">
        <w:rPr>
          <w:b/>
          <w:color w:val="000000"/>
        </w:rPr>
        <w:t>Környezet igénylése és tűzfalbeállítás:</w:t>
      </w:r>
    </w:p>
    <w:p w14:paraId="104646BE" w14:textId="77777777" w:rsidR="006368B2" w:rsidRDefault="006368B2" w:rsidP="006368B2">
      <w:pPr>
        <w:rPr>
          <w:color w:val="000000"/>
        </w:rPr>
      </w:pPr>
      <w:r>
        <w:rPr>
          <w:color w:val="000000"/>
        </w:rPr>
        <w:t>A fejlesztések megkezdéséhez szükséges tűzfalnyitást követően a fejlesztő a megadott fix IP cím alapján hozzáférést kap a dedikált fejlesztői környezethez (DEV), illetve az engedélyezéshez kötött műszaki bevizsgálási szakaszban használatos teszt környezethez (TST2).</w:t>
      </w:r>
    </w:p>
    <w:p w14:paraId="73148ECF" w14:textId="77777777" w:rsidR="006368B2" w:rsidRDefault="006368B2" w:rsidP="006368B2">
      <w:pPr>
        <w:rPr>
          <w:b/>
          <w:color w:val="000000"/>
        </w:rPr>
      </w:pPr>
      <w:r w:rsidRPr="00C875C4">
        <w:rPr>
          <w:b/>
          <w:color w:val="000000"/>
        </w:rPr>
        <w:t>Tanúsítvány és felhasználók igénylése:</w:t>
      </w:r>
    </w:p>
    <w:p w14:paraId="24536BCE" w14:textId="072429C1" w:rsidR="00187BFC" w:rsidRDefault="006368B2" w:rsidP="006368B2">
      <w:pPr>
        <w:rPr>
          <w:color w:val="000000"/>
        </w:rPr>
      </w:pPr>
      <w:r>
        <w:rPr>
          <w:color w:val="000000"/>
        </w:rPr>
        <w:t xml:space="preserve">A regisztrációs kérelem űrlapon feltüntetett megbízott részére kiküldésre kerülnek a fejlesztő számára létrehozott és beállított felhasználók és tanúsítványok. </w:t>
      </w:r>
    </w:p>
    <w:p w14:paraId="79A9D494" w14:textId="6727C3AA" w:rsidR="006368B2" w:rsidRDefault="006368B2" w:rsidP="006368B2">
      <w:pPr>
        <w:rPr>
          <w:b/>
          <w:color w:val="000000"/>
        </w:rPr>
      </w:pPr>
      <w:r w:rsidRPr="00C875C4">
        <w:rPr>
          <w:b/>
          <w:color w:val="000000"/>
        </w:rPr>
        <w:t>Tárgyi eszközök igénylése:</w:t>
      </w:r>
    </w:p>
    <w:p w14:paraId="7B8A3D7A" w14:textId="3664D5B4" w:rsidR="00AA0305" w:rsidRPr="00AA0305" w:rsidRDefault="00AA0305" w:rsidP="006368B2">
      <w:pPr>
        <w:rPr>
          <w:color w:val="000000"/>
        </w:rPr>
      </w:pPr>
      <w:r>
        <w:rPr>
          <w:color w:val="000000"/>
        </w:rPr>
        <w:t xml:space="preserve">Az átvételre jogosult megbízott fél a </w:t>
      </w:r>
      <w:r w:rsidR="00352C2E">
        <w:rPr>
          <w:color w:val="000000"/>
        </w:rPr>
        <w:t>kérelem űrlap kitöltésekor</w:t>
      </w:r>
      <w:bookmarkStart w:id="3" w:name="_GoBack"/>
      <w:bookmarkEnd w:id="3"/>
      <w:r>
        <w:rPr>
          <w:color w:val="000000"/>
        </w:rPr>
        <w:t xml:space="preserve"> </w:t>
      </w:r>
      <w:proofErr w:type="gramStart"/>
      <w:r>
        <w:rPr>
          <w:color w:val="000000"/>
        </w:rPr>
        <w:t>kerül</w:t>
      </w:r>
      <w:proofErr w:type="gramEnd"/>
      <w:r>
        <w:rPr>
          <w:color w:val="000000"/>
        </w:rPr>
        <w:t xml:space="preserve"> kijelölésre.</w:t>
      </w:r>
    </w:p>
    <w:p w14:paraId="034D204A" w14:textId="637E453F" w:rsidR="006368B2" w:rsidRDefault="006368B2" w:rsidP="006368B2">
      <w:pPr>
        <w:rPr>
          <w:color w:val="000000"/>
        </w:rPr>
      </w:pPr>
      <w:r>
        <w:rPr>
          <w:color w:val="000000"/>
        </w:rPr>
        <w:t xml:space="preserve">A fejlesztő partner részéről megbízott személy által átvételre </w:t>
      </w:r>
      <w:proofErr w:type="gramStart"/>
      <w:r>
        <w:rPr>
          <w:color w:val="000000"/>
        </w:rPr>
        <w:t>kerülnek</w:t>
      </w:r>
      <w:proofErr w:type="gramEnd"/>
      <w:r>
        <w:rPr>
          <w:color w:val="000000"/>
        </w:rPr>
        <w:t xml:space="preserve"> a fejlesztéshez és teszteléshez szükséges </w:t>
      </w:r>
      <w:proofErr w:type="spellStart"/>
      <w:r>
        <w:rPr>
          <w:color w:val="000000"/>
        </w:rPr>
        <w:t>authentikációs</w:t>
      </w:r>
      <w:proofErr w:type="spellEnd"/>
      <w:r>
        <w:rPr>
          <w:color w:val="000000"/>
        </w:rPr>
        <w:t xml:space="preserve"> tárgyi eszközök. A személyes átvételről átadás-átvételi dokumentáció kerül kitöltésre és aláírásra</w:t>
      </w:r>
      <w:r w:rsidR="00493EE3">
        <w:rPr>
          <w:color w:val="000000"/>
        </w:rPr>
        <w:t>.</w:t>
      </w:r>
    </w:p>
    <w:p w14:paraId="4B569C70" w14:textId="3B5CA938" w:rsidR="00AB0B66" w:rsidRPr="00C875C4" w:rsidRDefault="00745CE5" w:rsidP="006368B2">
      <w:pPr>
        <w:rPr>
          <w:color w:val="000000"/>
        </w:rPr>
      </w:pPr>
      <w:r>
        <w:rPr>
          <w:color w:val="000000"/>
        </w:rPr>
        <w:t>Amennyiben</w:t>
      </w:r>
      <w:r w:rsidR="00AB0B66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="00AB0B66">
        <w:rPr>
          <w:color w:val="000000"/>
        </w:rPr>
        <w:t xml:space="preserve">fejlesztői regisztrációval kapcsolatban kérdése merülne fel, </w:t>
      </w:r>
      <w:proofErr w:type="gramStart"/>
      <w:r w:rsidR="00AB0B66">
        <w:rPr>
          <w:color w:val="000000"/>
        </w:rPr>
        <w:t>kérjük</w:t>
      </w:r>
      <w:proofErr w:type="gramEnd"/>
      <w:r w:rsidR="00AB0B66">
        <w:rPr>
          <w:color w:val="000000"/>
        </w:rPr>
        <w:t xml:space="preserve"> </w:t>
      </w:r>
      <w:r w:rsidR="00493EE3">
        <w:rPr>
          <w:color w:val="000000"/>
        </w:rPr>
        <w:t>jelezze</w:t>
      </w:r>
      <w:r w:rsidR="0003554C">
        <w:rPr>
          <w:color w:val="000000"/>
        </w:rPr>
        <w:t xml:space="preserve"> </w:t>
      </w:r>
      <w:r w:rsidR="00AB0B66">
        <w:rPr>
          <w:color w:val="000000"/>
        </w:rPr>
        <w:t xml:space="preserve">a </w:t>
      </w:r>
      <w:hyperlink r:id="rId11" w:history="1">
        <w:r w:rsidR="00AB0B66" w:rsidRPr="00AB0B66">
          <w:rPr>
            <w:rStyle w:val="Hiperhivatkozs"/>
          </w:rPr>
          <w:t>jelentkezes.eeszt@eszfk.hu</w:t>
        </w:r>
      </w:hyperlink>
      <w:r w:rsidR="00AB0B66" w:rsidRPr="00AB0B66">
        <w:rPr>
          <w:color w:val="000000"/>
        </w:rPr>
        <w:t> </w:t>
      </w:r>
      <w:r w:rsidR="00AB0B66">
        <w:rPr>
          <w:color w:val="000000"/>
        </w:rPr>
        <w:t xml:space="preserve">e-mail </w:t>
      </w:r>
      <w:r w:rsidR="00493EE3">
        <w:rPr>
          <w:color w:val="000000"/>
        </w:rPr>
        <w:t>címen.</w:t>
      </w:r>
    </w:p>
    <w:sectPr w:rsidR="00AB0B66" w:rsidRPr="00C875C4" w:rsidSect="006A317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701" w:left="1418" w:header="567" w:footer="79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office\horvath.virag" w:date="2024-11-25T12:49:00Z" w:initials="o">
    <w:p w14:paraId="3CC5E78E" w14:textId="5A16BC86" w:rsidR="00042BDD" w:rsidRDefault="00042BDD">
      <w:pPr>
        <w:pStyle w:val="Jegyzetszveg"/>
      </w:pPr>
      <w:r>
        <w:rPr>
          <w:rStyle w:val="Jegyzethivatkozs"/>
        </w:rPr>
        <w:annotationRef/>
      </w:r>
      <w:r>
        <w:t>Ide kerül be</w:t>
      </w:r>
      <w:proofErr w:type="gramStart"/>
      <w:r>
        <w:t>linkelésre</w:t>
      </w:r>
      <w:proofErr w:type="gramEnd"/>
      <w:r>
        <w:t xml:space="preserve"> a Titoktartási nyilatkozat</w:t>
      </w:r>
    </w:p>
  </w:comment>
  <w:comment w:id="1" w:author="office\horvath.virag" w:date="2024-11-25T12:49:00Z" w:initials="o">
    <w:p w14:paraId="3734E399" w14:textId="1AA31833" w:rsidR="00042BDD" w:rsidRDefault="00042BDD">
      <w:pPr>
        <w:pStyle w:val="Jegyzetszveg"/>
      </w:pPr>
      <w:r>
        <w:rPr>
          <w:rStyle w:val="Jegyzethivatkozs"/>
        </w:rPr>
        <w:annotationRef/>
      </w:r>
      <w:r>
        <w:t>Ide kerül be</w:t>
      </w:r>
      <w:proofErr w:type="gramStart"/>
      <w:r>
        <w:t>linkelésre</w:t>
      </w:r>
      <w:proofErr w:type="gramEnd"/>
      <w:r>
        <w:t xml:space="preserve"> az Együttműködési szándéknyilatkozat</w:t>
      </w:r>
    </w:p>
  </w:comment>
  <w:comment w:id="2" w:author="Bede Hajnalka" w:date="2024-11-21T14:00:00Z" w:initials="HB">
    <w:p w14:paraId="72878E58" w14:textId="77777777" w:rsidR="00DE7D09" w:rsidRDefault="00DE7D09" w:rsidP="00DE7D09">
      <w:pPr>
        <w:pStyle w:val="Jegyzetszveg"/>
        <w:jc w:val="left"/>
      </w:pPr>
      <w:r>
        <w:rPr>
          <w:rStyle w:val="Jegyzethivatkozs"/>
        </w:rPr>
        <w:annotationRef/>
      </w:r>
      <w:r>
        <w:t xml:space="preserve">Ide majd a </w:t>
      </w:r>
      <w:proofErr w:type="gramStart"/>
      <w:r>
        <w:t>link</w:t>
      </w:r>
      <w:proofErr w:type="gramEnd"/>
      <w:r>
        <w:t xml:space="preserve"> csatolása szükséges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CC5E78E" w15:done="0"/>
  <w15:commentEx w15:paraId="3734E399" w15:done="0"/>
  <w15:commentEx w15:paraId="72878E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82CA7F9" w16cex:dateUtc="2024-11-21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878E58" w16cid:durableId="382CA7F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9C0D" w14:textId="77777777" w:rsidR="00473264" w:rsidRDefault="00473264" w:rsidP="002A299B">
      <w:pPr>
        <w:spacing w:after="0"/>
      </w:pPr>
      <w:r>
        <w:separator/>
      </w:r>
    </w:p>
  </w:endnote>
  <w:endnote w:type="continuationSeparator" w:id="0">
    <w:p w14:paraId="65E5EA66" w14:textId="77777777" w:rsidR="00473264" w:rsidRDefault="00473264" w:rsidP="002A29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14EA4" w14:textId="2CDDDFD4" w:rsidR="00C6572C" w:rsidRDefault="007074DA" w:rsidP="000D62BD">
    <w:pPr>
      <w:pStyle w:val="llb"/>
      <w:tabs>
        <w:tab w:val="clear" w:pos="9072"/>
        <w:tab w:val="right" w:pos="9070"/>
      </w:tabs>
    </w:pPr>
    <w:r w:rsidRPr="004E0A08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0E6193A2" wp14:editId="5D886429">
              <wp:simplePos x="0" y="0"/>
              <wp:positionH relativeFrom="margin">
                <wp:align>right</wp:align>
              </wp:positionH>
              <wp:positionV relativeFrom="paragraph">
                <wp:posOffset>-4445</wp:posOffset>
              </wp:positionV>
              <wp:extent cx="767080" cy="1404620"/>
              <wp:effectExtent l="0" t="0" r="13970" b="0"/>
              <wp:wrapNone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AB6CD7" w14:textId="769DAB7D" w:rsidR="00C6572C" w:rsidRPr="00613D19" w:rsidRDefault="00C6572C" w:rsidP="00613D19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2C2E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613D19">
                            <w:rPr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2C2E">
                            <w:rPr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613D19">
                            <w:rPr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6193A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.2pt;margin-top:-.35pt;width:60.4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" filled="f" stroked="f">
              <v:textbox style="mso-fit-shape-to-text:t" inset="0,,0">
                <w:txbxContent>
                  <w:p w14:paraId="0EAB6CD7" w14:textId="769DAB7D" w:rsidR="00C6572C" w:rsidRPr="00613D19" w:rsidRDefault="00C6572C" w:rsidP="00613D19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352C2E">
                      <w:rPr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  <w:r w:rsidRPr="00613D19">
                      <w:rPr>
                        <w:sz w:val="18"/>
                        <w:szCs w:val="18"/>
                      </w:rPr>
                      <w:t xml:space="preserve"> / 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begin"/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separate"/>
                    </w:r>
                    <w:r w:rsidR="00352C2E">
                      <w:rPr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613D19">
                      <w:rPr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4775451" wp14:editId="41966C63">
              <wp:simplePos x="0" y="0"/>
              <wp:positionH relativeFrom="margin">
                <wp:align>left</wp:align>
              </wp:positionH>
              <wp:positionV relativeFrom="paragraph">
                <wp:posOffset>-98213</wp:posOffset>
              </wp:positionV>
              <wp:extent cx="5745076" cy="0"/>
              <wp:effectExtent l="0" t="0" r="0" b="0"/>
              <wp:wrapNone/>
              <wp:docPr id="4" name="Egyenes összekötő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5076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6C5306" id="Egyenes összekötő 4" o:spid="_x0000_s1026" style="position:absolute;z-index:2517268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7.75pt" to="452.35pt,-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6608C" w14:textId="0F932419" w:rsidR="00C6572C" w:rsidRDefault="009B2F1F">
    <w:pPr>
      <w:pStyle w:val="llb"/>
    </w:pPr>
    <w:r>
      <w:rPr>
        <w:noProof/>
        <w:lang w:eastAsia="hu-HU"/>
      </w:rPr>
      <w:drawing>
        <wp:inline distT="0" distB="0" distL="0" distR="0" wp14:anchorId="1ADC9852" wp14:editId="6CC914E5">
          <wp:extent cx="5759450" cy="383540"/>
          <wp:effectExtent l="0" t="0" r="0" b="0"/>
          <wp:docPr id="833817279" name="Kép 8338172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011944" name="Kép 2160119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28492" w14:textId="77777777" w:rsidR="00473264" w:rsidRDefault="00473264" w:rsidP="002A299B">
      <w:pPr>
        <w:spacing w:after="0"/>
      </w:pPr>
      <w:r>
        <w:separator/>
      </w:r>
    </w:p>
  </w:footnote>
  <w:footnote w:type="continuationSeparator" w:id="0">
    <w:p w14:paraId="6821BF99" w14:textId="77777777" w:rsidR="00473264" w:rsidRDefault="00473264" w:rsidP="002A29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C47F6" w14:textId="33A6CB1C" w:rsidR="00C6572C" w:rsidRDefault="006658DC" w:rsidP="006658DC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189CA85B" wp14:editId="164757AB">
              <wp:simplePos x="0" y="0"/>
              <wp:positionH relativeFrom="margin">
                <wp:align>right</wp:align>
              </wp:positionH>
              <wp:positionV relativeFrom="paragraph">
                <wp:posOffset>435610</wp:posOffset>
              </wp:positionV>
              <wp:extent cx="3525715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5715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8476FFE" id="Egyenes összekötő 1578589369" o:spid="_x0000_s1026" style="position:absolute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26.4pt,34.3pt" to="7in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  <w:lang w:eastAsia="hu-HU"/>
      </w:rPr>
      <w:drawing>
        <wp:inline distT="0" distB="0" distL="0" distR="0" wp14:anchorId="67A50270" wp14:editId="6B1D1276">
          <wp:extent cx="2118364" cy="384049"/>
          <wp:effectExtent l="0" t="0" r="0" b="0"/>
          <wp:docPr id="1690713710" name="Kép 1690713710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7252" w14:textId="0CC4F20F" w:rsidR="00C6572C" w:rsidRDefault="00C8780C" w:rsidP="00056B77">
    <w:pPr>
      <w:pStyle w:val="lfej"/>
      <w:tabs>
        <w:tab w:val="clear" w:pos="9072"/>
        <w:tab w:val="right" w:pos="9070"/>
      </w:tabs>
    </w:pPr>
    <w:r>
      <w:rPr>
        <w:noProof/>
        <w:lang w:eastAsia="hu-HU"/>
      </w:rPr>
      <w:drawing>
        <wp:anchor distT="0" distB="0" distL="114300" distR="114300" simplePos="0" relativeHeight="251729920" behindDoc="1" locked="0" layoutInCell="1" allowOverlap="1" wp14:anchorId="36797838" wp14:editId="137E2DC5">
          <wp:simplePos x="0" y="0"/>
          <wp:positionH relativeFrom="column">
            <wp:posOffset>-869950</wp:posOffset>
          </wp:positionH>
          <wp:positionV relativeFrom="paragraph">
            <wp:posOffset>-360045</wp:posOffset>
          </wp:positionV>
          <wp:extent cx="8078938" cy="3200400"/>
          <wp:effectExtent l="0" t="0" r="0" b="0"/>
          <wp:wrapNone/>
          <wp:docPr id="1414730529" name="Kép 1414730529" descr="A képen kör, képernyőkép, fogaskerék, művésze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56860" name="Kép 1" descr="A képen kör, képernyőkép, fogaskerék, művésze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2285" cy="3201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9B4">
      <w:rPr>
        <w:noProof/>
        <w:lang w:eastAsia="hu-HU"/>
      </w:rPr>
      <w:drawing>
        <wp:anchor distT="0" distB="0" distL="114300" distR="114300" simplePos="0" relativeHeight="251728896" behindDoc="0" locked="0" layoutInCell="1" allowOverlap="1" wp14:anchorId="4E43902F" wp14:editId="244F4BC6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5759450" cy="429260"/>
          <wp:effectExtent l="0" t="0" r="0" b="8890"/>
          <wp:wrapNone/>
          <wp:docPr id="29916712" name="Kép 29916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579799" name="Kép 194857979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147F8A" w14:textId="141447BC" w:rsidR="00C6572C" w:rsidRDefault="00C6572C" w:rsidP="0076443E">
    <w:pPr>
      <w:pStyle w:val="lfej"/>
      <w:tabs>
        <w:tab w:val="clear" w:pos="4536"/>
        <w:tab w:val="clear" w:pos="9072"/>
        <w:tab w:val="left" w:pos="3566"/>
      </w:tabs>
    </w:pPr>
    <w:r>
      <w:tab/>
    </w:r>
  </w:p>
  <w:p w14:paraId="226DC37A" w14:textId="66A18E41" w:rsidR="00C6572C" w:rsidRDefault="00C657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4CA296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D4CAE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35A074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4A344A"/>
    <w:multiLevelType w:val="multilevel"/>
    <w:tmpl w:val="47E80350"/>
    <w:lvl w:ilvl="0">
      <w:start w:val="1"/>
      <w:numFmt w:val="decimal"/>
      <w:pStyle w:val="EESZTalfejeze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SZTfelsorols2"/>
      <w:lvlText w:val="%1.%2."/>
      <w:lvlJc w:val="left"/>
      <w:pPr>
        <w:ind w:left="792" w:hanging="432"/>
      </w:pPr>
      <w:rPr>
        <w:rFonts w:asciiTheme="minorHAnsi" w:hAnsiTheme="minorHAnsi" w:hint="default"/>
        <w:b/>
      </w:rPr>
    </w:lvl>
    <w:lvl w:ilvl="2">
      <w:start w:val="1"/>
      <w:numFmt w:val="decimal"/>
      <w:pStyle w:val="EESZTalfejezet3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BE757A"/>
    <w:multiLevelType w:val="hybridMultilevel"/>
    <w:tmpl w:val="82F69F98"/>
    <w:lvl w:ilvl="0" w:tplc="0764C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DB8"/>
    <w:multiLevelType w:val="hybridMultilevel"/>
    <w:tmpl w:val="3BF6B40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764CED6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60C4E"/>
    <w:multiLevelType w:val="hybridMultilevel"/>
    <w:tmpl w:val="5FC81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93360"/>
    <w:multiLevelType w:val="hybridMultilevel"/>
    <w:tmpl w:val="805CA7CA"/>
    <w:lvl w:ilvl="0" w:tplc="720E0684">
      <w:start w:val="1"/>
      <w:numFmt w:val="decimal"/>
      <w:pStyle w:val="Alfejezet3"/>
      <w:lvlText w:val="%1.1.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68" w:hanging="360"/>
      </w:pPr>
    </w:lvl>
    <w:lvl w:ilvl="2" w:tplc="040E001B" w:tentative="1">
      <w:start w:val="1"/>
      <w:numFmt w:val="lowerRoman"/>
      <w:lvlText w:val="%3."/>
      <w:lvlJc w:val="right"/>
      <w:pPr>
        <w:ind w:left="2688" w:hanging="180"/>
      </w:pPr>
    </w:lvl>
    <w:lvl w:ilvl="3" w:tplc="040E000F" w:tentative="1">
      <w:start w:val="1"/>
      <w:numFmt w:val="decimal"/>
      <w:lvlText w:val="%4."/>
      <w:lvlJc w:val="left"/>
      <w:pPr>
        <w:ind w:left="3408" w:hanging="360"/>
      </w:pPr>
    </w:lvl>
    <w:lvl w:ilvl="4" w:tplc="040E0019" w:tentative="1">
      <w:start w:val="1"/>
      <w:numFmt w:val="lowerLetter"/>
      <w:lvlText w:val="%5."/>
      <w:lvlJc w:val="left"/>
      <w:pPr>
        <w:ind w:left="4128" w:hanging="360"/>
      </w:pPr>
    </w:lvl>
    <w:lvl w:ilvl="5" w:tplc="040E001B" w:tentative="1">
      <w:start w:val="1"/>
      <w:numFmt w:val="lowerRoman"/>
      <w:lvlText w:val="%6."/>
      <w:lvlJc w:val="right"/>
      <w:pPr>
        <w:ind w:left="4848" w:hanging="180"/>
      </w:pPr>
    </w:lvl>
    <w:lvl w:ilvl="6" w:tplc="040E000F" w:tentative="1">
      <w:start w:val="1"/>
      <w:numFmt w:val="decimal"/>
      <w:lvlText w:val="%7."/>
      <w:lvlJc w:val="left"/>
      <w:pPr>
        <w:ind w:left="5568" w:hanging="360"/>
      </w:pPr>
    </w:lvl>
    <w:lvl w:ilvl="7" w:tplc="040E0019" w:tentative="1">
      <w:start w:val="1"/>
      <w:numFmt w:val="lowerLetter"/>
      <w:lvlText w:val="%8."/>
      <w:lvlJc w:val="left"/>
      <w:pPr>
        <w:ind w:left="6288" w:hanging="360"/>
      </w:pPr>
    </w:lvl>
    <w:lvl w:ilvl="8" w:tplc="040E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7F53E97"/>
    <w:multiLevelType w:val="hybridMultilevel"/>
    <w:tmpl w:val="640C7C2A"/>
    <w:lvl w:ilvl="0" w:tplc="D58E5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3E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F0236D"/>
    <w:multiLevelType w:val="hybridMultilevel"/>
    <w:tmpl w:val="A6B4D33A"/>
    <w:lvl w:ilvl="0" w:tplc="E8BE4DA4">
      <w:start w:val="1"/>
      <w:numFmt w:val="decimal"/>
      <w:pStyle w:val="Alfejezet2"/>
      <w:lvlText w:val="%1 .1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780049"/>
    <w:multiLevelType w:val="multilevel"/>
    <w:tmpl w:val="C2025ABE"/>
    <w:lvl w:ilvl="0">
      <w:start w:val="1"/>
      <w:numFmt w:val="decimal"/>
      <w:pStyle w:val="Szmozotttbbszintfelsorol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C55AD9"/>
    <w:multiLevelType w:val="hybridMultilevel"/>
    <w:tmpl w:val="1F880A8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764CE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2140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3458D5"/>
    <w:multiLevelType w:val="hybridMultilevel"/>
    <w:tmpl w:val="676AA31A"/>
    <w:lvl w:ilvl="0" w:tplc="C78A8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70300"/>
    <w:multiLevelType w:val="hybridMultilevel"/>
    <w:tmpl w:val="FCA88156"/>
    <w:lvl w:ilvl="0" w:tplc="317A693E">
      <w:start w:val="1"/>
      <w:numFmt w:val="decimal"/>
      <w:pStyle w:val="Alfejezet1"/>
      <w:lvlText w:val="%1. "/>
      <w:lvlJc w:val="left"/>
      <w:pPr>
        <w:ind w:left="360" w:hanging="360"/>
      </w:pPr>
      <w:rPr>
        <w:rFonts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E0019">
      <w:start w:val="1"/>
      <w:numFmt w:val="lowerLetter"/>
      <w:lvlText w:val="%2."/>
      <w:lvlJc w:val="left"/>
      <w:pPr>
        <w:ind w:left="872" w:hanging="360"/>
      </w:pPr>
    </w:lvl>
    <w:lvl w:ilvl="2" w:tplc="040E001B">
      <w:start w:val="1"/>
      <w:numFmt w:val="lowerRoman"/>
      <w:lvlText w:val="%3."/>
      <w:lvlJc w:val="right"/>
      <w:pPr>
        <w:ind w:left="1592" w:hanging="180"/>
      </w:pPr>
    </w:lvl>
    <w:lvl w:ilvl="3" w:tplc="040E000F" w:tentative="1">
      <w:start w:val="1"/>
      <w:numFmt w:val="decimal"/>
      <w:lvlText w:val="%4."/>
      <w:lvlJc w:val="left"/>
      <w:pPr>
        <w:ind w:left="2312" w:hanging="360"/>
      </w:pPr>
    </w:lvl>
    <w:lvl w:ilvl="4" w:tplc="040E0019" w:tentative="1">
      <w:start w:val="1"/>
      <w:numFmt w:val="lowerLetter"/>
      <w:lvlText w:val="%5."/>
      <w:lvlJc w:val="left"/>
      <w:pPr>
        <w:ind w:left="3032" w:hanging="360"/>
      </w:pPr>
    </w:lvl>
    <w:lvl w:ilvl="5" w:tplc="040E001B" w:tentative="1">
      <w:start w:val="1"/>
      <w:numFmt w:val="lowerRoman"/>
      <w:lvlText w:val="%6."/>
      <w:lvlJc w:val="right"/>
      <w:pPr>
        <w:ind w:left="3752" w:hanging="180"/>
      </w:pPr>
    </w:lvl>
    <w:lvl w:ilvl="6" w:tplc="040E000F" w:tentative="1">
      <w:start w:val="1"/>
      <w:numFmt w:val="decimal"/>
      <w:lvlText w:val="%7."/>
      <w:lvlJc w:val="left"/>
      <w:pPr>
        <w:ind w:left="4472" w:hanging="360"/>
      </w:pPr>
    </w:lvl>
    <w:lvl w:ilvl="7" w:tplc="040E0019" w:tentative="1">
      <w:start w:val="1"/>
      <w:numFmt w:val="lowerLetter"/>
      <w:lvlText w:val="%8."/>
      <w:lvlJc w:val="left"/>
      <w:pPr>
        <w:ind w:left="5192" w:hanging="360"/>
      </w:pPr>
    </w:lvl>
    <w:lvl w:ilvl="8" w:tplc="040E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454D639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603F3D"/>
    <w:multiLevelType w:val="hybridMultilevel"/>
    <w:tmpl w:val="210C468A"/>
    <w:lvl w:ilvl="0" w:tplc="222C6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10924"/>
    <w:multiLevelType w:val="hybridMultilevel"/>
    <w:tmpl w:val="C492A3B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764CED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A51B7"/>
    <w:multiLevelType w:val="hybridMultilevel"/>
    <w:tmpl w:val="D3B8F15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720ADD"/>
    <w:multiLevelType w:val="hybridMultilevel"/>
    <w:tmpl w:val="D616C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C32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5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9"/>
  </w:num>
  <w:num w:numId="10">
    <w:abstractNumId w:val="21"/>
  </w:num>
  <w:num w:numId="11">
    <w:abstractNumId w:val="16"/>
  </w:num>
  <w:num w:numId="12">
    <w:abstractNumId w:val="11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8"/>
  </w:num>
  <w:num w:numId="21">
    <w:abstractNumId w:val="4"/>
  </w:num>
  <w:num w:numId="22">
    <w:abstractNumId w:val="12"/>
  </w:num>
  <w:num w:numId="23">
    <w:abstractNumId w:val="18"/>
  </w:num>
  <w:num w:numId="24">
    <w:abstractNumId w:val="5"/>
  </w:num>
  <w:num w:numId="25">
    <w:abstractNumId w:val="20"/>
  </w:num>
  <w:num w:numId="2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ffice\horvath.virag">
    <w15:presenceInfo w15:providerId="None" w15:userId="office\horvath.virag"/>
  </w15:person>
  <w15:person w15:author="Bede Hajnalka">
    <w15:presenceInfo w15:providerId="AD" w15:userId="S::bede.hajnalka@eszfk.hu::17901aab-71ee-47b5-881d-c80ad27d0a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87"/>
    <w:rsid w:val="00001008"/>
    <w:rsid w:val="00001A61"/>
    <w:rsid w:val="0000346F"/>
    <w:rsid w:val="00007DC2"/>
    <w:rsid w:val="0001378A"/>
    <w:rsid w:val="0003435B"/>
    <w:rsid w:val="0003554C"/>
    <w:rsid w:val="00042BDD"/>
    <w:rsid w:val="00050BEF"/>
    <w:rsid w:val="00056B77"/>
    <w:rsid w:val="000603A7"/>
    <w:rsid w:val="00073502"/>
    <w:rsid w:val="000849FD"/>
    <w:rsid w:val="000877CD"/>
    <w:rsid w:val="000905A4"/>
    <w:rsid w:val="000A3523"/>
    <w:rsid w:val="000A3A32"/>
    <w:rsid w:val="000B01B0"/>
    <w:rsid w:val="000B3796"/>
    <w:rsid w:val="000C5287"/>
    <w:rsid w:val="000C55FE"/>
    <w:rsid w:val="000D29CE"/>
    <w:rsid w:val="000D40FB"/>
    <w:rsid w:val="000D41FE"/>
    <w:rsid w:val="000D4E77"/>
    <w:rsid w:val="000D62BD"/>
    <w:rsid w:val="000E33DD"/>
    <w:rsid w:val="000E47E3"/>
    <w:rsid w:val="000F1F7E"/>
    <w:rsid w:val="00112DE6"/>
    <w:rsid w:val="00114AF7"/>
    <w:rsid w:val="00127F63"/>
    <w:rsid w:val="001400AB"/>
    <w:rsid w:val="00143400"/>
    <w:rsid w:val="00146D5F"/>
    <w:rsid w:val="00162C63"/>
    <w:rsid w:val="00163B0C"/>
    <w:rsid w:val="001806B0"/>
    <w:rsid w:val="00187BFC"/>
    <w:rsid w:val="00187E79"/>
    <w:rsid w:val="00197112"/>
    <w:rsid w:val="001A0D53"/>
    <w:rsid w:val="001A129B"/>
    <w:rsid w:val="001A3837"/>
    <w:rsid w:val="001B3F7E"/>
    <w:rsid w:val="001C2209"/>
    <w:rsid w:val="001C326A"/>
    <w:rsid w:val="001C6AE0"/>
    <w:rsid w:val="001F0265"/>
    <w:rsid w:val="002029A7"/>
    <w:rsid w:val="00204DC6"/>
    <w:rsid w:val="00214950"/>
    <w:rsid w:val="00217615"/>
    <w:rsid w:val="002248EB"/>
    <w:rsid w:val="00230E9A"/>
    <w:rsid w:val="00246581"/>
    <w:rsid w:val="002468EF"/>
    <w:rsid w:val="00253362"/>
    <w:rsid w:val="00253EE2"/>
    <w:rsid w:val="00253F9F"/>
    <w:rsid w:val="0025481A"/>
    <w:rsid w:val="00260D24"/>
    <w:rsid w:val="002652BA"/>
    <w:rsid w:val="002743BC"/>
    <w:rsid w:val="002820F5"/>
    <w:rsid w:val="00282AF9"/>
    <w:rsid w:val="00284278"/>
    <w:rsid w:val="00284B08"/>
    <w:rsid w:val="00290CB7"/>
    <w:rsid w:val="002A299B"/>
    <w:rsid w:val="002A5CF7"/>
    <w:rsid w:val="002A6455"/>
    <w:rsid w:val="002A696B"/>
    <w:rsid w:val="002B5C31"/>
    <w:rsid w:val="002F20B6"/>
    <w:rsid w:val="002F2143"/>
    <w:rsid w:val="002F7490"/>
    <w:rsid w:val="0030294A"/>
    <w:rsid w:val="0030607A"/>
    <w:rsid w:val="00307AD1"/>
    <w:rsid w:val="00315EC1"/>
    <w:rsid w:val="003226A2"/>
    <w:rsid w:val="00323A6E"/>
    <w:rsid w:val="00336603"/>
    <w:rsid w:val="003512E7"/>
    <w:rsid w:val="00352C2E"/>
    <w:rsid w:val="00356D1B"/>
    <w:rsid w:val="003575AB"/>
    <w:rsid w:val="00366799"/>
    <w:rsid w:val="00374C15"/>
    <w:rsid w:val="00381CCD"/>
    <w:rsid w:val="003844A6"/>
    <w:rsid w:val="00385D06"/>
    <w:rsid w:val="00392AF5"/>
    <w:rsid w:val="00396CA4"/>
    <w:rsid w:val="003C0605"/>
    <w:rsid w:val="003C07E9"/>
    <w:rsid w:val="003D43B3"/>
    <w:rsid w:val="003D4458"/>
    <w:rsid w:val="003D688D"/>
    <w:rsid w:val="003E2D24"/>
    <w:rsid w:val="003E6912"/>
    <w:rsid w:val="003E7731"/>
    <w:rsid w:val="003F3182"/>
    <w:rsid w:val="003F66B4"/>
    <w:rsid w:val="004014F1"/>
    <w:rsid w:val="00406E33"/>
    <w:rsid w:val="00423DDD"/>
    <w:rsid w:val="00427575"/>
    <w:rsid w:val="00427CD4"/>
    <w:rsid w:val="00433430"/>
    <w:rsid w:val="004434FE"/>
    <w:rsid w:val="00445D40"/>
    <w:rsid w:val="0044605B"/>
    <w:rsid w:val="004541E8"/>
    <w:rsid w:val="00465414"/>
    <w:rsid w:val="00473264"/>
    <w:rsid w:val="0047795B"/>
    <w:rsid w:val="004819FA"/>
    <w:rsid w:val="00481DE5"/>
    <w:rsid w:val="00492377"/>
    <w:rsid w:val="00493284"/>
    <w:rsid w:val="00493EE3"/>
    <w:rsid w:val="0049685A"/>
    <w:rsid w:val="004A345F"/>
    <w:rsid w:val="004A4836"/>
    <w:rsid w:val="004B59B4"/>
    <w:rsid w:val="004C0749"/>
    <w:rsid w:val="004E0A08"/>
    <w:rsid w:val="004E3C29"/>
    <w:rsid w:val="004E4E87"/>
    <w:rsid w:val="004F3CBE"/>
    <w:rsid w:val="00503A84"/>
    <w:rsid w:val="00503F13"/>
    <w:rsid w:val="0051409B"/>
    <w:rsid w:val="0051544C"/>
    <w:rsid w:val="005161AF"/>
    <w:rsid w:val="00516C4D"/>
    <w:rsid w:val="00522918"/>
    <w:rsid w:val="00523A6C"/>
    <w:rsid w:val="00537166"/>
    <w:rsid w:val="0054145D"/>
    <w:rsid w:val="00546895"/>
    <w:rsid w:val="005548B9"/>
    <w:rsid w:val="005621AC"/>
    <w:rsid w:val="00563A4C"/>
    <w:rsid w:val="00565A18"/>
    <w:rsid w:val="00566D2B"/>
    <w:rsid w:val="00567C69"/>
    <w:rsid w:val="005748A6"/>
    <w:rsid w:val="0057521C"/>
    <w:rsid w:val="005A1090"/>
    <w:rsid w:val="005A1F36"/>
    <w:rsid w:val="005A2DB0"/>
    <w:rsid w:val="005A4FA2"/>
    <w:rsid w:val="005A5323"/>
    <w:rsid w:val="005A5B2B"/>
    <w:rsid w:val="005B5DB0"/>
    <w:rsid w:val="005C4BD9"/>
    <w:rsid w:val="005C55C5"/>
    <w:rsid w:val="005D1B0F"/>
    <w:rsid w:val="005D3092"/>
    <w:rsid w:val="005D3DB6"/>
    <w:rsid w:val="005D6521"/>
    <w:rsid w:val="005E0A4E"/>
    <w:rsid w:val="005F6BEC"/>
    <w:rsid w:val="006001C9"/>
    <w:rsid w:val="0061296A"/>
    <w:rsid w:val="00613D19"/>
    <w:rsid w:val="00623D1B"/>
    <w:rsid w:val="006329A0"/>
    <w:rsid w:val="006368B2"/>
    <w:rsid w:val="0064136E"/>
    <w:rsid w:val="00642AA6"/>
    <w:rsid w:val="00650F0D"/>
    <w:rsid w:val="00656E7B"/>
    <w:rsid w:val="006658DC"/>
    <w:rsid w:val="00673241"/>
    <w:rsid w:val="00676098"/>
    <w:rsid w:val="00680F2E"/>
    <w:rsid w:val="00684F90"/>
    <w:rsid w:val="00687A99"/>
    <w:rsid w:val="00690866"/>
    <w:rsid w:val="00692B1A"/>
    <w:rsid w:val="006A3172"/>
    <w:rsid w:val="006B0673"/>
    <w:rsid w:val="006B4651"/>
    <w:rsid w:val="006B55DE"/>
    <w:rsid w:val="006B6479"/>
    <w:rsid w:val="006C04CA"/>
    <w:rsid w:val="006C5BBC"/>
    <w:rsid w:val="006C5DF4"/>
    <w:rsid w:val="006C69E7"/>
    <w:rsid w:val="006D05DB"/>
    <w:rsid w:val="006F5E9D"/>
    <w:rsid w:val="00701B20"/>
    <w:rsid w:val="00707462"/>
    <w:rsid w:val="007074DA"/>
    <w:rsid w:val="00715EDA"/>
    <w:rsid w:val="0072089F"/>
    <w:rsid w:val="00723E4A"/>
    <w:rsid w:val="00725034"/>
    <w:rsid w:val="0072608A"/>
    <w:rsid w:val="00731B2D"/>
    <w:rsid w:val="0073594A"/>
    <w:rsid w:val="00742633"/>
    <w:rsid w:val="007428FF"/>
    <w:rsid w:val="007454B0"/>
    <w:rsid w:val="00745CE5"/>
    <w:rsid w:val="0076443E"/>
    <w:rsid w:val="00764905"/>
    <w:rsid w:val="00765222"/>
    <w:rsid w:val="007762A2"/>
    <w:rsid w:val="0078274F"/>
    <w:rsid w:val="0078560F"/>
    <w:rsid w:val="007A30A4"/>
    <w:rsid w:val="007A3B9A"/>
    <w:rsid w:val="007A5AB9"/>
    <w:rsid w:val="007A6F7E"/>
    <w:rsid w:val="007A729D"/>
    <w:rsid w:val="007A7AF1"/>
    <w:rsid w:val="007B1075"/>
    <w:rsid w:val="007C4411"/>
    <w:rsid w:val="007C5B69"/>
    <w:rsid w:val="007D19CA"/>
    <w:rsid w:val="007D2558"/>
    <w:rsid w:val="007D2D61"/>
    <w:rsid w:val="007E2647"/>
    <w:rsid w:val="007E2FDC"/>
    <w:rsid w:val="007E3557"/>
    <w:rsid w:val="007F5E2F"/>
    <w:rsid w:val="00805E0A"/>
    <w:rsid w:val="0083308C"/>
    <w:rsid w:val="008344A0"/>
    <w:rsid w:val="008463D3"/>
    <w:rsid w:val="00855346"/>
    <w:rsid w:val="00873614"/>
    <w:rsid w:val="00875A6E"/>
    <w:rsid w:val="00882CC2"/>
    <w:rsid w:val="00897CB7"/>
    <w:rsid w:val="008C0CB9"/>
    <w:rsid w:val="008C1358"/>
    <w:rsid w:val="008C4E48"/>
    <w:rsid w:val="008D07CD"/>
    <w:rsid w:val="008D5351"/>
    <w:rsid w:val="008D6ECB"/>
    <w:rsid w:val="008D7648"/>
    <w:rsid w:val="008E0677"/>
    <w:rsid w:val="008E0A0E"/>
    <w:rsid w:val="008F0136"/>
    <w:rsid w:val="008F0CDC"/>
    <w:rsid w:val="008F17F0"/>
    <w:rsid w:val="008F513E"/>
    <w:rsid w:val="008F5796"/>
    <w:rsid w:val="008F727F"/>
    <w:rsid w:val="009011C9"/>
    <w:rsid w:val="009043EE"/>
    <w:rsid w:val="0091465E"/>
    <w:rsid w:val="00921910"/>
    <w:rsid w:val="00921E0A"/>
    <w:rsid w:val="00925EC3"/>
    <w:rsid w:val="0093335C"/>
    <w:rsid w:val="009453E8"/>
    <w:rsid w:val="00951D75"/>
    <w:rsid w:val="00960083"/>
    <w:rsid w:val="00960BE1"/>
    <w:rsid w:val="0096227E"/>
    <w:rsid w:val="00964B74"/>
    <w:rsid w:val="009661CA"/>
    <w:rsid w:val="00974A88"/>
    <w:rsid w:val="009806CE"/>
    <w:rsid w:val="00981153"/>
    <w:rsid w:val="00987809"/>
    <w:rsid w:val="00996B9D"/>
    <w:rsid w:val="009A191E"/>
    <w:rsid w:val="009B2F1F"/>
    <w:rsid w:val="009B3559"/>
    <w:rsid w:val="009C649D"/>
    <w:rsid w:val="009D49D6"/>
    <w:rsid w:val="009E06E5"/>
    <w:rsid w:val="009E08C5"/>
    <w:rsid w:val="009E10EE"/>
    <w:rsid w:val="009E64CE"/>
    <w:rsid w:val="009F4A26"/>
    <w:rsid w:val="00A02A1C"/>
    <w:rsid w:val="00A10A57"/>
    <w:rsid w:val="00A1599E"/>
    <w:rsid w:val="00A24E7A"/>
    <w:rsid w:val="00A356FE"/>
    <w:rsid w:val="00A51DC9"/>
    <w:rsid w:val="00A53F22"/>
    <w:rsid w:val="00A556F0"/>
    <w:rsid w:val="00A72A74"/>
    <w:rsid w:val="00A81F96"/>
    <w:rsid w:val="00A84308"/>
    <w:rsid w:val="00A844C5"/>
    <w:rsid w:val="00A86878"/>
    <w:rsid w:val="00A915B4"/>
    <w:rsid w:val="00A941CA"/>
    <w:rsid w:val="00AA0305"/>
    <w:rsid w:val="00AB0B66"/>
    <w:rsid w:val="00AB2167"/>
    <w:rsid w:val="00AB2E9B"/>
    <w:rsid w:val="00AB5765"/>
    <w:rsid w:val="00AB5B3E"/>
    <w:rsid w:val="00AD7269"/>
    <w:rsid w:val="00AE28CC"/>
    <w:rsid w:val="00B058E6"/>
    <w:rsid w:val="00B074AC"/>
    <w:rsid w:val="00B07D54"/>
    <w:rsid w:val="00B1744C"/>
    <w:rsid w:val="00B1763C"/>
    <w:rsid w:val="00B35720"/>
    <w:rsid w:val="00B37AF5"/>
    <w:rsid w:val="00B45D47"/>
    <w:rsid w:val="00B4797B"/>
    <w:rsid w:val="00B54A38"/>
    <w:rsid w:val="00B67E23"/>
    <w:rsid w:val="00B7395A"/>
    <w:rsid w:val="00B815A0"/>
    <w:rsid w:val="00B836D2"/>
    <w:rsid w:val="00B86BD1"/>
    <w:rsid w:val="00B91682"/>
    <w:rsid w:val="00BA67D0"/>
    <w:rsid w:val="00BA7EAE"/>
    <w:rsid w:val="00BC3ADA"/>
    <w:rsid w:val="00BD69DA"/>
    <w:rsid w:val="00BD6F12"/>
    <w:rsid w:val="00BE3932"/>
    <w:rsid w:val="00BF0411"/>
    <w:rsid w:val="00BF4975"/>
    <w:rsid w:val="00BF57DF"/>
    <w:rsid w:val="00C040A2"/>
    <w:rsid w:val="00C04693"/>
    <w:rsid w:val="00C108FA"/>
    <w:rsid w:val="00C11302"/>
    <w:rsid w:val="00C1348D"/>
    <w:rsid w:val="00C2409C"/>
    <w:rsid w:val="00C26772"/>
    <w:rsid w:val="00C3225D"/>
    <w:rsid w:val="00C378D2"/>
    <w:rsid w:val="00C403F5"/>
    <w:rsid w:val="00C62621"/>
    <w:rsid w:val="00C6572C"/>
    <w:rsid w:val="00C666F0"/>
    <w:rsid w:val="00C70904"/>
    <w:rsid w:val="00C70B77"/>
    <w:rsid w:val="00C71BCC"/>
    <w:rsid w:val="00C8780C"/>
    <w:rsid w:val="00C948AE"/>
    <w:rsid w:val="00C97F04"/>
    <w:rsid w:val="00CA4B58"/>
    <w:rsid w:val="00CA62C9"/>
    <w:rsid w:val="00CB15FA"/>
    <w:rsid w:val="00CB7EC6"/>
    <w:rsid w:val="00CC4CF4"/>
    <w:rsid w:val="00CC6A4C"/>
    <w:rsid w:val="00CD0719"/>
    <w:rsid w:val="00CE1124"/>
    <w:rsid w:val="00CE205B"/>
    <w:rsid w:val="00CE5195"/>
    <w:rsid w:val="00D00EBF"/>
    <w:rsid w:val="00D023B1"/>
    <w:rsid w:val="00D125EE"/>
    <w:rsid w:val="00D12F78"/>
    <w:rsid w:val="00D1447E"/>
    <w:rsid w:val="00D228AF"/>
    <w:rsid w:val="00D234C0"/>
    <w:rsid w:val="00D237FC"/>
    <w:rsid w:val="00D329AA"/>
    <w:rsid w:val="00D338D6"/>
    <w:rsid w:val="00D35709"/>
    <w:rsid w:val="00D37541"/>
    <w:rsid w:val="00D50FC5"/>
    <w:rsid w:val="00D53F42"/>
    <w:rsid w:val="00D612CC"/>
    <w:rsid w:val="00D654A6"/>
    <w:rsid w:val="00D66902"/>
    <w:rsid w:val="00D67217"/>
    <w:rsid w:val="00D7646C"/>
    <w:rsid w:val="00D80D0D"/>
    <w:rsid w:val="00D8652F"/>
    <w:rsid w:val="00D92B50"/>
    <w:rsid w:val="00D949A4"/>
    <w:rsid w:val="00D95DDE"/>
    <w:rsid w:val="00D97F44"/>
    <w:rsid w:val="00DA60F7"/>
    <w:rsid w:val="00DE2D51"/>
    <w:rsid w:val="00DE7D09"/>
    <w:rsid w:val="00DF68ED"/>
    <w:rsid w:val="00E0234C"/>
    <w:rsid w:val="00E06433"/>
    <w:rsid w:val="00E101F5"/>
    <w:rsid w:val="00E12A95"/>
    <w:rsid w:val="00E1309A"/>
    <w:rsid w:val="00E27897"/>
    <w:rsid w:val="00E32D9B"/>
    <w:rsid w:val="00E3469F"/>
    <w:rsid w:val="00E44A30"/>
    <w:rsid w:val="00E46CD9"/>
    <w:rsid w:val="00E603E4"/>
    <w:rsid w:val="00E6081C"/>
    <w:rsid w:val="00E61899"/>
    <w:rsid w:val="00E77134"/>
    <w:rsid w:val="00E81185"/>
    <w:rsid w:val="00E91D8E"/>
    <w:rsid w:val="00EB5A8C"/>
    <w:rsid w:val="00EC1D22"/>
    <w:rsid w:val="00ED00D8"/>
    <w:rsid w:val="00ED0A14"/>
    <w:rsid w:val="00ED5C3F"/>
    <w:rsid w:val="00ED7019"/>
    <w:rsid w:val="00EE5947"/>
    <w:rsid w:val="00EF4F49"/>
    <w:rsid w:val="00F078FC"/>
    <w:rsid w:val="00F14CF5"/>
    <w:rsid w:val="00F201C6"/>
    <w:rsid w:val="00F321FE"/>
    <w:rsid w:val="00F329D0"/>
    <w:rsid w:val="00F32FFB"/>
    <w:rsid w:val="00F427F5"/>
    <w:rsid w:val="00F4356A"/>
    <w:rsid w:val="00F4391A"/>
    <w:rsid w:val="00F4648C"/>
    <w:rsid w:val="00F62625"/>
    <w:rsid w:val="00F73765"/>
    <w:rsid w:val="00F77377"/>
    <w:rsid w:val="00F850F2"/>
    <w:rsid w:val="00F90B70"/>
    <w:rsid w:val="00FA25D7"/>
    <w:rsid w:val="00FA5578"/>
    <w:rsid w:val="00FB05E1"/>
    <w:rsid w:val="00FB7EE0"/>
    <w:rsid w:val="00FC756D"/>
    <w:rsid w:val="00FE089A"/>
    <w:rsid w:val="00FE55BC"/>
    <w:rsid w:val="00FF3713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1B947"/>
  <w15:docId w15:val="{5E7CAD24-116F-4DC7-84A2-AFBF106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ESZFK_szövegtörzs"/>
    <w:qFormat/>
    <w:rsid w:val="00987809"/>
    <w:pPr>
      <w:spacing w:before="120" w:after="120" w:line="240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A2DB0"/>
    <w:pPr>
      <w:keepNext/>
      <w:keepLines/>
      <w:spacing w:before="480" w:after="240"/>
      <w:outlineLvl w:val="0"/>
    </w:pPr>
    <w:rPr>
      <w:rFonts w:ascii="Calibri" w:eastAsiaTheme="majorEastAsia" w:hAnsi="Calibri" w:cstheme="majorBidi"/>
      <w:b/>
      <w:bCs/>
      <w:color w:val="0091CA"/>
      <w:sz w:val="36"/>
      <w:szCs w:val="28"/>
    </w:rPr>
  </w:style>
  <w:style w:type="paragraph" w:styleId="Cmsor2">
    <w:name w:val="heading 2"/>
    <w:aliases w:val="Címsor_2"/>
    <w:basedOn w:val="Norml"/>
    <w:next w:val="Norml"/>
    <w:link w:val="Cmsor2Char"/>
    <w:uiPriority w:val="9"/>
    <w:unhideWhenUsed/>
    <w:qFormat/>
    <w:rsid w:val="00537166"/>
    <w:pPr>
      <w:keepNext/>
      <w:keepLines/>
      <w:spacing w:before="280"/>
      <w:outlineLvl w:val="1"/>
    </w:pPr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paragraph" w:styleId="Cmsor3">
    <w:name w:val="heading 3"/>
    <w:aliases w:val="Címsor_3"/>
    <w:basedOn w:val="Norml"/>
    <w:next w:val="Norml"/>
    <w:link w:val="Cmsor3Char"/>
    <w:uiPriority w:val="9"/>
    <w:unhideWhenUsed/>
    <w:qFormat/>
    <w:rsid w:val="00537166"/>
    <w:pPr>
      <w:keepNext/>
      <w:keepLines/>
      <w:spacing w:before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Cmsor4">
    <w:name w:val="heading 4"/>
    <w:aliases w:val="Címsor_4"/>
    <w:basedOn w:val="Cmsor3"/>
    <w:next w:val="Norml"/>
    <w:link w:val="Cmsor4Char"/>
    <w:uiPriority w:val="9"/>
    <w:unhideWhenUsed/>
    <w:qFormat/>
    <w:rsid w:val="00537166"/>
    <w:pPr>
      <w:spacing w:before="120" w:after="0"/>
      <w:outlineLvl w:val="3"/>
    </w:pPr>
    <w:rPr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rsid w:val="00284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D329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A299B"/>
  </w:style>
  <w:style w:type="paragraph" w:styleId="llb">
    <w:name w:val="footer"/>
    <w:basedOn w:val="Norml"/>
    <w:link w:val="llbChar"/>
    <w:uiPriority w:val="99"/>
    <w:unhideWhenUsed/>
    <w:rsid w:val="002A299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A299B"/>
  </w:style>
  <w:style w:type="paragraph" w:customStyle="1" w:styleId="ESZFKCm">
    <w:name w:val="ESZFK_Cím"/>
    <w:basedOn w:val="Norml"/>
    <w:link w:val="ESZFKCmChar"/>
    <w:qFormat/>
    <w:rsid w:val="00537166"/>
    <w:pPr>
      <w:spacing w:before="360" w:after="240"/>
      <w:jc w:val="center"/>
    </w:pPr>
    <w:rPr>
      <w:rFonts w:ascii="Calibri" w:hAnsi="Calibri"/>
      <w:b/>
      <w:color w:val="004186"/>
      <w:sz w:val="32"/>
      <w:szCs w:val="44"/>
    </w:rPr>
  </w:style>
  <w:style w:type="paragraph" w:customStyle="1" w:styleId="EESZTbekezdes">
    <w:name w:val="EESZT_bekezdes"/>
    <w:basedOn w:val="Cmsor1"/>
    <w:next w:val="Norml"/>
    <w:link w:val="EESZTbekezdesChar"/>
    <w:rsid w:val="008F5796"/>
    <w:pPr>
      <w:jc w:val="left"/>
    </w:pPr>
    <w:rPr>
      <w:sz w:val="32"/>
      <w:szCs w:val="36"/>
    </w:rPr>
  </w:style>
  <w:style w:type="character" w:customStyle="1" w:styleId="ESZFKCmChar">
    <w:name w:val="ESZFK_Cím Char"/>
    <w:basedOn w:val="Bekezdsalapbettpusa"/>
    <w:link w:val="ESZFKCm"/>
    <w:rsid w:val="00537166"/>
    <w:rPr>
      <w:rFonts w:ascii="Calibri" w:hAnsi="Calibri"/>
      <w:b/>
      <w:color w:val="004186"/>
      <w:sz w:val="32"/>
      <w:szCs w:val="44"/>
    </w:rPr>
  </w:style>
  <w:style w:type="paragraph" w:customStyle="1" w:styleId="EESZTalcim">
    <w:name w:val="EESZT_alcim"/>
    <w:basedOn w:val="Norml"/>
    <w:next w:val="Norml"/>
    <w:link w:val="EESZTalcimChar"/>
    <w:autoRedefine/>
    <w:rsid w:val="00A10A57"/>
    <w:rPr>
      <w:b/>
      <w:color w:val="5B9BD5" w:themeColor="accent1"/>
      <w:sz w:val="32"/>
      <w:szCs w:val="32"/>
    </w:rPr>
  </w:style>
  <w:style w:type="character" w:customStyle="1" w:styleId="EESZTbekezdesChar">
    <w:name w:val="EESZT_bekezdes Char"/>
    <w:basedOn w:val="ESZFKCmChar"/>
    <w:link w:val="EESZTbekezdes"/>
    <w:rsid w:val="007428FF"/>
    <w:rPr>
      <w:rFonts w:ascii="Calibri" w:eastAsiaTheme="majorEastAsia" w:hAnsi="Calibri" w:cstheme="majorBidi"/>
      <w:b/>
      <w:bCs/>
      <w:color w:val="0091CA"/>
      <w:sz w:val="32"/>
      <w:szCs w:val="36"/>
    </w:rPr>
  </w:style>
  <w:style w:type="character" w:customStyle="1" w:styleId="EESZTalcimChar">
    <w:name w:val="EESZT_alcim Char"/>
    <w:basedOn w:val="Bekezdsalapbettpusa"/>
    <w:link w:val="EESZTalcim"/>
    <w:rsid w:val="00A10A57"/>
    <w:rPr>
      <w:b/>
      <w:color w:val="5B9BD5" w:themeColor="accent1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7134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13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A2DB0"/>
    <w:rPr>
      <w:rFonts w:ascii="Calibri" w:eastAsiaTheme="majorEastAsia" w:hAnsi="Calibri" w:cstheme="majorBidi"/>
      <w:b/>
      <w:bCs/>
      <w:color w:val="0091CA"/>
      <w:sz w:val="36"/>
      <w:szCs w:val="28"/>
    </w:rPr>
  </w:style>
  <w:style w:type="character" w:customStyle="1" w:styleId="Cmsor2Char">
    <w:name w:val="Címsor 2 Char"/>
    <w:aliases w:val="Címsor_2 Char"/>
    <w:basedOn w:val="Bekezdsalapbettpusa"/>
    <w:link w:val="Cmsor2"/>
    <w:uiPriority w:val="9"/>
    <w:rsid w:val="00537166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Cmsor3Char">
    <w:name w:val="Címsor 3 Char"/>
    <w:aliases w:val="Címsor_3 Char"/>
    <w:basedOn w:val="Bekezdsalapbettpusa"/>
    <w:link w:val="Cmsor3"/>
    <w:uiPriority w:val="9"/>
    <w:rsid w:val="00537166"/>
    <w:rPr>
      <w:rFonts w:eastAsiaTheme="majorEastAsia" w:cstheme="majorBidi"/>
      <w:b/>
      <w:bCs/>
      <w:color w:val="000000" w:themeColor="text1"/>
    </w:rPr>
  </w:style>
  <w:style w:type="paragraph" w:styleId="Listaszerbekezds">
    <w:name w:val="List Paragraph"/>
    <w:basedOn w:val="Cmsor4"/>
    <w:link w:val="ListaszerbekezdsChar"/>
    <w:uiPriority w:val="34"/>
    <w:qFormat/>
    <w:rsid w:val="006C5DF4"/>
    <w:pPr>
      <w:ind w:left="720"/>
      <w:contextualSpacing/>
    </w:pPr>
  </w:style>
  <w:style w:type="paragraph" w:customStyle="1" w:styleId="EESZTfelsorols2">
    <w:name w:val="EESZT_felsorolás_2"/>
    <w:basedOn w:val="Norml"/>
    <w:link w:val="EESZTfelsorols2Char"/>
    <w:rsid w:val="006C5DF4"/>
    <w:pPr>
      <w:numPr>
        <w:ilvl w:val="1"/>
        <w:numId w:val="1"/>
      </w:numPr>
    </w:pPr>
  </w:style>
  <w:style w:type="paragraph" w:customStyle="1" w:styleId="EESZTalfejezet2">
    <w:name w:val="EESZT_alfejezet_2"/>
    <w:basedOn w:val="EESZTfelsorols2"/>
    <w:link w:val="EESZTalfejezet2Char"/>
    <w:rsid w:val="008F5796"/>
    <w:rPr>
      <w:b/>
      <w:sz w:val="24"/>
    </w:rPr>
  </w:style>
  <w:style w:type="paragraph" w:customStyle="1" w:styleId="EESZTalfejezet1">
    <w:name w:val="EESZT_alfejezet_1"/>
    <w:basedOn w:val="Cmsor2"/>
    <w:link w:val="EESZTalfejezet1Char"/>
    <w:rsid w:val="007428FF"/>
    <w:pPr>
      <w:numPr>
        <w:numId w:val="1"/>
      </w:numPr>
    </w:pPr>
  </w:style>
  <w:style w:type="character" w:customStyle="1" w:styleId="EESZTfelsorols2Char">
    <w:name w:val="EESZT_felsorolás_2 Char"/>
    <w:basedOn w:val="Bekezdsalapbettpusa"/>
    <w:link w:val="EESZTfelsorols2"/>
    <w:rsid w:val="006C5DF4"/>
  </w:style>
  <w:style w:type="character" w:customStyle="1" w:styleId="EESZTalfejezet2Char">
    <w:name w:val="EESZT_alfejezet_2 Char"/>
    <w:basedOn w:val="EESZTfelsorols2Char"/>
    <w:link w:val="EESZTalfejezet2"/>
    <w:rsid w:val="008F5796"/>
    <w:rPr>
      <w:b/>
      <w:sz w:val="24"/>
    </w:rPr>
  </w:style>
  <w:style w:type="paragraph" w:customStyle="1" w:styleId="EESZTalfejezet3">
    <w:name w:val="EESZT_alfejezet_3"/>
    <w:basedOn w:val="EESZTalfejezet2"/>
    <w:link w:val="EESZTalfejezet3Char"/>
    <w:rsid w:val="008F5796"/>
    <w:pPr>
      <w:numPr>
        <w:ilvl w:val="2"/>
      </w:numPr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81DE5"/>
    <w:rPr>
      <w:rFonts w:eastAsiaTheme="majorEastAsia" w:cstheme="majorBidi"/>
      <w:b/>
      <w:bCs/>
      <w:i/>
      <w:iCs/>
      <w:color w:val="000000" w:themeColor="text1"/>
      <w:sz w:val="24"/>
    </w:rPr>
  </w:style>
  <w:style w:type="character" w:customStyle="1" w:styleId="EESZTalfejezet1Char">
    <w:name w:val="EESZT_alfejezet_1 Char"/>
    <w:basedOn w:val="ListaszerbekezdsChar"/>
    <w:link w:val="EESZTalfejezet1"/>
    <w:rsid w:val="007428FF"/>
    <w:rPr>
      <w:rFonts w:ascii="Calibri" w:eastAsiaTheme="majorEastAsia" w:hAnsi="Calibri" w:cstheme="majorBidi"/>
      <w:b w:val="0"/>
      <w:bCs w:val="0"/>
      <w:i/>
      <w:iCs/>
      <w:color w:val="000000" w:themeColor="text1"/>
      <w:sz w:val="24"/>
      <w:szCs w:val="26"/>
    </w:rPr>
  </w:style>
  <w:style w:type="paragraph" w:styleId="TJ1">
    <w:name w:val="toc 1"/>
    <w:aliases w:val="EESZT tartalomjegyzék"/>
    <w:basedOn w:val="Norml"/>
    <w:next w:val="EESZTalcim"/>
    <w:autoRedefine/>
    <w:uiPriority w:val="39"/>
    <w:unhideWhenUsed/>
    <w:rsid w:val="0001378A"/>
    <w:pPr>
      <w:tabs>
        <w:tab w:val="right" w:leader="dot" w:pos="9060"/>
      </w:tabs>
      <w:spacing w:before="0" w:after="0"/>
    </w:pPr>
    <w:rPr>
      <w:bCs/>
      <w:szCs w:val="20"/>
    </w:rPr>
  </w:style>
  <w:style w:type="character" w:customStyle="1" w:styleId="EESZTalfejezet3Char">
    <w:name w:val="EESZT_alfejezet_3 Char"/>
    <w:basedOn w:val="EESZTalfejezet2Char"/>
    <w:link w:val="EESZTalfejezet3"/>
    <w:rsid w:val="008F5796"/>
    <w:rPr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6C5DF4"/>
    <w:pPr>
      <w:spacing w:after="0"/>
      <w:ind w:left="660"/>
    </w:pPr>
    <w:rPr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6C5DF4"/>
    <w:pPr>
      <w:spacing w:after="0"/>
      <w:ind w:left="880"/>
    </w:pPr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6C5DF4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01378A"/>
    <w:pPr>
      <w:spacing w:before="0" w:after="0"/>
      <w:ind w:left="221"/>
    </w:pPr>
    <w:rPr>
      <w:szCs w:val="20"/>
    </w:rPr>
  </w:style>
  <w:style w:type="character" w:customStyle="1" w:styleId="Cmsor4Char">
    <w:name w:val="Címsor 4 Char"/>
    <w:aliases w:val="Címsor_4 Char"/>
    <w:basedOn w:val="Bekezdsalapbettpusa"/>
    <w:link w:val="Cmsor4"/>
    <w:uiPriority w:val="9"/>
    <w:rsid w:val="00537166"/>
    <w:rPr>
      <w:rFonts w:eastAsiaTheme="majorEastAsia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rsid w:val="00284B08"/>
    <w:rPr>
      <w:rFonts w:asciiTheme="majorHAnsi" w:eastAsiaTheme="majorEastAsia" w:hAnsiTheme="majorHAnsi" w:cstheme="majorBidi"/>
      <w:color w:val="000000" w:themeColor="text1"/>
    </w:rPr>
  </w:style>
  <w:style w:type="paragraph" w:styleId="TJ6">
    <w:name w:val="toc 6"/>
    <w:basedOn w:val="Norml"/>
    <w:next w:val="Norml"/>
    <w:autoRedefine/>
    <w:uiPriority w:val="39"/>
    <w:unhideWhenUsed/>
    <w:rsid w:val="006C5DF4"/>
    <w:pPr>
      <w:spacing w:after="0"/>
      <w:ind w:left="1100"/>
    </w:pPr>
    <w:rPr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6C5DF4"/>
    <w:pPr>
      <w:spacing w:after="0"/>
      <w:ind w:left="1320"/>
    </w:pPr>
    <w:rPr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6C5DF4"/>
    <w:pPr>
      <w:spacing w:after="0"/>
      <w:ind w:left="1540"/>
    </w:pPr>
    <w:rPr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6C5DF4"/>
    <w:pPr>
      <w:spacing w:after="0"/>
      <w:ind w:left="1760"/>
    </w:pPr>
    <w:rPr>
      <w:sz w:val="18"/>
      <w:szCs w:val="1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F321FE"/>
    <w:pPr>
      <w:spacing w:before="240" w:after="120"/>
      <w:outlineLvl w:val="9"/>
    </w:pPr>
    <w:rPr>
      <w:rFonts w:asciiTheme="minorHAnsi" w:hAnsiTheme="minorHAnsi"/>
      <w:bCs w:val="0"/>
      <w:color w:val="C20437"/>
      <w:sz w:val="24"/>
      <w:szCs w:val="32"/>
      <w:lang w:eastAsia="hu-HU"/>
    </w:rPr>
  </w:style>
  <w:style w:type="character" w:styleId="Oldalszm">
    <w:name w:val="page number"/>
    <w:uiPriority w:val="99"/>
    <w:rsid w:val="00882CC2"/>
    <w:rPr>
      <w:rFonts w:cs="Times New Roman"/>
    </w:rPr>
  </w:style>
  <w:style w:type="paragraph" w:customStyle="1" w:styleId="Alfejezet2">
    <w:name w:val="Alfejezet_2"/>
    <w:basedOn w:val="EESZTalfejezet1"/>
    <w:next w:val="Alfejezet3"/>
    <w:link w:val="Alfejezet2Char"/>
    <w:autoRedefine/>
    <w:rsid w:val="00A81F96"/>
    <w:pPr>
      <w:numPr>
        <w:numId w:val="3"/>
      </w:numPr>
      <w:tabs>
        <w:tab w:val="left" w:pos="284"/>
        <w:tab w:val="left" w:pos="567"/>
        <w:tab w:val="left" w:pos="851"/>
        <w:tab w:val="left" w:pos="1134"/>
      </w:tabs>
    </w:pPr>
    <w:rPr>
      <w:b w:val="0"/>
      <w:bCs w:val="0"/>
      <w:iCs/>
    </w:rPr>
  </w:style>
  <w:style w:type="paragraph" w:customStyle="1" w:styleId="Alfejezet1">
    <w:name w:val="Alfejezet_1"/>
    <w:basedOn w:val="EESZTalfejezet1"/>
    <w:link w:val="Alfejezet1Char"/>
    <w:rsid w:val="00A72A74"/>
    <w:pPr>
      <w:numPr>
        <w:numId w:val="4"/>
      </w:numPr>
    </w:pPr>
    <w:rPr>
      <w:i/>
    </w:rPr>
  </w:style>
  <w:style w:type="character" w:customStyle="1" w:styleId="Alfejezet2Char">
    <w:name w:val="Alfejezet_2 Char"/>
    <w:basedOn w:val="EESZTfelsorols2Char"/>
    <w:link w:val="Alfejezet2"/>
    <w:rsid w:val="00A81F96"/>
    <w:rPr>
      <w:rFonts w:ascii="Calibri" w:eastAsiaTheme="majorEastAsia" w:hAnsi="Calibri" w:cstheme="majorBidi"/>
      <w:iCs/>
      <w:color w:val="000000" w:themeColor="text1"/>
      <w:sz w:val="24"/>
      <w:szCs w:val="26"/>
    </w:rPr>
  </w:style>
  <w:style w:type="paragraph" w:customStyle="1" w:styleId="Alfejezet3">
    <w:name w:val="Alfejezet_3"/>
    <w:basedOn w:val="Listafolytatsa3"/>
    <w:link w:val="Alfejezet3Char"/>
    <w:rsid w:val="00A72A74"/>
    <w:pPr>
      <w:numPr>
        <w:numId w:val="2"/>
      </w:numPr>
    </w:pPr>
    <w:rPr>
      <w:rFonts w:ascii="Calibri" w:hAnsi="Calibri"/>
      <w:b/>
      <w:iCs/>
      <w:color w:val="000000" w:themeColor="text1"/>
      <w:sz w:val="24"/>
      <w:szCs w:val="26"/>
    </w:rPr>
  </w:style>
  <w:style w:type="character" w:customStyle="1" w:styleId="Alfejezet1Char">
    <w:name w:val="Alfejezet_1 Char"/>
    <w:basedOn w:val="ListaszerbekezdsChar"/>
    <w:link w:val="Alfejezet1"/>
    <w:rsid w:val="00366799"/>
    <w:rPr>
      <w:rFonts w:ascii="Calibri" w:eastAsiaTheme="majorEastAsia" w:hAnsi="Calibri" w:cstheme="majorBidi"/>
      <w:b w:val="0"/>
      <w:bCs w:val="0"/>
      <w:i w:val="0"/>
      <w:iCs/>
      <w:color w:val="000000" w:themeColor="text1"/>
      <w:sz w:val="24"/>
      <w:szCs w:val="26"/>
    </w:rPr>
  </w:style>
  <w:style w:type="character" w:customStyle="1" w:styleId="Alfejezet3Char">
    <w:name w:val="Alfejezet_3 Char"/>
    <w:basedOn w:val="Alfejezet2Char"/>
    <w:link w:val="Alfejezet3"/>
    <w:rsid w:val="00CB15FA"/>
    <w:rPr>
      <w:rFonts w:ascii="Calibri" w:eastAsiaTheme="majorEastAsia" w:hAnsi="Calibri" w:cstheme="majorBidi"/>
      <w:bCs/>
      <w:iCs/>
      <w:color w:val="000000" w:themeColor="text1"/>
      <w:sz w:val="24"/>
      <w:szCs w:val="26"/>
    </w:rPr>
  </w:style>
  <w:style w:type="paragraph" w:customStyle="1" w:styleId="Cmsor10">
    <w:name w:val="Címsor_1"/>
    <w:basedOn w:val="Cmsor1"/>
    <w:next w:val="Norml"/>
    <w:link w:val="Cmsor1Char0"/>
    <w:autoRedefine/>
    <w:qFormat/>
    <w:rsid w:val="00537166"/>
    <w:pPr>
      <w:spacing w:before="360" w:after="120"/>
      <w:jc w:val="left"/>
    </w:pPr>
    <w:rPr>
      <w:color w:val="C20437"/>
      <w:sz w:val="28"/>
      <w:szCs w:val="32"/>
    </w:rPr>
  </w:style>
  <w:style w:type="character" w:customStyle="1" w:styleId="Cmsor1Char0">
    <w:name w:val="Címsor_1 Char"/>
    <w:basedOn w:val="Bekezdsalapbettpusa"/>
    <w:link w:val="Cmsor10"/>
    <w:rsid w:val="00537166"/>
    <w:rPr>
      <w:rFonts w:ascii="Calibri" w:eastAsiaTheme="majorEastAsia" w:hAnsi="Calibri" w:cstheme="majorBidi"/>
      <w:b/>
      <w:bCs/>
      <w:color w:val="C20437"/>
      <w:sz w:val="28"/>
      <w:szCs w:val="32"/>
    </w:rPr>
  </w:style>
  <w:style w:type="paragraph" w:customStyle="1" w:styleId="Szmozotttbbszintfelsorols">
    <w:name w:val="Számozott többszintű felsorolás"/>
    <w:basedOn w:val="Listaszerbekezds"/>
    <w:link w:val="SzmozotttbbszintfelsorolsChar"/>
    <w:qFormat/>
    <w:rsid w:val="002248EB"/>
    <w:pPr>
      <w:numPr>
        <w:numId w:val="12"/>
      </w:numPr>
      <w:spacing w:after="120"/>
      <w:ind w:left="357" w:hanging="357"/>
      <w:contextualSpacing w:val="0"/>
    </w:pPr>
    <w:rPr>
      <w:i w:val="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329A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elsorols">
    <w:name w:val="List Bullet"/>
    <w:basedOn w:val="Norml"/>
    <w:uiPriority w:val="99"/>
    <w:semiHidden/>
    <w:unhideWhenUsed/>
    <w:rsid w:val="00CB15FA"/>
    <w:pPr>
      <w:numPr>
        <w:numId w:val="5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CB15FA"/>
    <w:pPr>
      <w:numPr>
        <w:numId w:val="6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CB15FA"/>
    <w:pPr>
      <w:numPr>
        <w:numId w:val="7"/>
      </w:numPr>
      <w:contextualSpacing/>
    </w:pPr>
  </w:style>
  <w:style w:type="paragraph" w:styleId="Lista">
    <w:name w:val="List"/>
    <w:basedOn w:val="Norml"/>
    <w:uiPriority w:val="99"/>
    <w:semiHidden/>
    <w:unhideWhenUsed/>
    <w:rsid w:val="00CB15FA"/>
    <w:pPr>
      <w:ind w:left="283" w:hanging="283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CB15FA"/>
    <w:pPr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CB15FA"/>
    <w:pPr>
      <w:ind w:left="849"/>
      <w:contextualSpacing/>
    </w:pPr>
  </w:style>
  <w:style w:type="character" w:styleId="Ershivatkozs">
    <w:name w:val="Intense Reference"/>
    <w:basedOn w:val="Bekezdsalapbettpusa"/>
    <w:uiPriority w:val="32"/>
    <w:rsid w:val="008C1358"/>
    <w:rPr>
      <w:b/>
      <w:bCs/>
      <w:smallCaps/>
      <w:color w:val="5B9BD5" w:themeColor="accent1"/>
      <w:spacing w:val="5"/>
    </w:rPr>
  </w:style>
  <w:style w:type="character" w:customStyle="1" w:styleId="SzmozotttbbszintfelsorolsChar">
    <w:name w:val="Számozott többszintű felsorolás Char"/>
    <w:basedOn w:val="ListaszerbekezdsChar"/>
    <w:link w:val="Szmozotttbbszintfelsorols"/>
    <w:rsid w:val="002248EB"/>
    <w:rPr>
      <w:rFonts w:eastAsiaTheme="majorEastAsia" w:cstheme="majorBidi"/>
      <w:b/>
      <w:bCs/>
      <w:i w:val="0"/>
      <w:iCs/>
      <w:color w:val="000000" w:themeColor="text1"/>
      <w:sz w:val="24"/>
    </w:rPr>
  </w:style>
  <w:style w:type="paragraph" w:styleId="Alcm">
    <w:name w:val="Subtitle"/>
    <w:basedOn w:val="Norml"/>
    <w:next w:val="Norml"/>
    <w:link w:val="AlcmChar"/>
    <w:uiPriority w:val="11"/>
    <w:rsid w:val="008C13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8C1358"/>
    <w:rPr>
      <w:rFonts w:eastAsiaTheme="minorEastAsia"/>
      <w:color w:val="5A5A5A" w:themeColor="text1" w:themeTint="A5"/>
      <w:spacing w:val="15"/>
    </w:rPr>
  </w:style>
  <w:style w:type="table" w:customStyle="1" w:styleId="ESZFKrcsos1">
    <w:name w:val="ESZFK_rácsos_1"/>
    <w:basedOn w:val="Normltblzat"/>
    <w:uiPriority w:val="99"/>
    <w:rsid w:val="00427575"/>
    <w:pPr>
      <w:spacing w:after="0" w:line="240" w:lineRule="auto"/>
    </w:pPr>
    <w:rPr>
      <w:color w:val="000000" w:themeColor="text1"/>
    </w:rPr>
    <w:tblPr>
      <w:tblBorders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auto"/>
      </w:rPr>
      <w:tblPr/>
      <w:tcPr>
        <w:tcBorders>
          <w:top w:val="single" w:sz="4" w:space="0" w:color="004186"/>
          <w:left w:val="single" w:sz="4" w:space="0" w:color="004186"/>
          <w:bottom w:val="single" w:sz="12" w:space="0" w:color="004186"/>
          <w:right w:val="single" w:sz="4" w:space="0" w:color="004186"/>
          <w:insideH w:val="nil"/>
          <w:insideV w:val="single" w:sz="4" w:space="0" w:color="004186"/>
          <w:tl2br w:val="nil"/>
          <w:tr2bl w:val="nil"/>
        </w:tcBorders>
      </w:tcPr>
    </w:tblStylePr>
    <w:tblStylePr w:type="lastRow">
      <w:tblPr/>
      <w:tcPr>
        <w:tcBorders>
          <w:bottom w:val="nil"/>
        </w:tcBorders>
      </w:tcPr>
    </w:tblStylePr>
    <w:tblStylePr w:type="firstCol">
      <w:rPr>
        <w:b/>
      </w:rPr>
    </w:tblStylePr>
  </w:style>
  <w:style w:type="table" w:customStyle="1" w:styleId="ESZFKrcsos">
    <w:name w:val="ESZFK_rácsos"/>
    <w:basedOn w:val="Normltblzat"/>
    <w:uiPriority w:val="99"/>
    <w:rsid w:val="00CB7EC6"/>
    <w:pPr>
      <w:spacing w:after="0" w:line="240" w:lineRule="auto"/>
      <w:jc w:val="center"/>
    </w:pPr>
    <w:tblPr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b w:val="0"/>
      </w:rPr>
    </w:tblStylePr>
  </w:style>
  <w:style w:type="table" w:customStyle="1" w:styleId="ESZFKrcsosbord">
    <w:name w:val="ESZFK_rácsos_bordó"/>
    <w:basedOn w:val="Normltblzat"/>
    <w:uiPriority w:val="99"/>
    <w:rsid w:val="00290CB7"/>
    <w:pPr>
      <w:spacing w:after="0" w:line="240" w:lineRule="auto"/>
      <w:jc w:val="center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</w:style>
  <w:style w:type="table" w:customStyle="1" w:styleId="ESZFKegyszer1">
    <w:name w:val="ESZFK_egyszerű_1"/>
    <w:basedOn w:val="Normltblzat"/>
    <w:uiPriority w:val="99"/>
    <w:rsid w:val="009E64CE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Theme="minorHAnsi" w:hAnsiTheme="minorHAnsi"/>
        <w:b/>
        <w:color w:val="000000" w:themeColor="text1"/>
        <w:sz w:val="22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firstCol">
      <w:pPr>
        <w:wordWrap/>
        <w:spacing w:beforeLines="0" w:before="0" w:beforeAutospacing="0" w:afterLines="0" w:after="0" w:afterAutospacing="0"/>
        <w:jc w:val="right"/>
      </w:pPr>
      <w:rPr>
        <w:b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2">
    <w:name w:val="ESZFK_egyszerű_2"/>
    <w:basedOn w:val="Normltblzat"/>
    <w:uiPriority w:val="99"/>
    <w:rsid w:val="00214950"/>
    <w:pPr>
      <w:spacing w:after="0" w:line="240" w:lineRule="auto"/>
    </w:pPr>
    <w:tblPr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8" w:space="0" w:color="004186"/>
          <w:left w:val="nil"/>
          <w:bottom w:val="single" w:sz="8" w:space="0" w:color="0041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</w:rPr>
    </w:tblStylePr>
  </w:style>
  <w:style w:type="table" w:customStyle="1" w:styleId="ESZFKegyszer3">
    <w:name w:val="ESZFK_egyszerű_3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aps/>
        <w:smallCaps w:val="0"/>
        <w:color w:val="000000" w:themeColor="text1"/>
        <w:sz w:val="22"/>
      </w:rPr>
      <w:tblPr/>
      <w:tcPr>
        <w:tcBorders>
          <w:left w:val="nil"/>
          <w:bottom w:val="single" w:sz="4" w:space="0" w:color="005B9A"/>
          <w:insideV w:val="nil"/>
        </w:tcBorders>
      </w:tcPr>
    </w:tblStylePr>
    <w:tblStylePr w:type="firstCol">
      <w:rPr>
        <w:b/>
        <w:caps/>
        <w:smallCaps w:val="0"/>
      </w:rPr>
      <w:tblPr/>
      <w:tcPr>
        <w:tcBorders>
          <w:right w:val="single" w:sz="4" w:space="0" w:color="005B9A"/>
        </w:tcBorders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4">
    <w:name w:val="ESZFK_egyszerű_4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egyszer5">
    <w:name w:val="ESZFK_egyszerű_5"/>
    <w:basedOn w:val="Normltblzat"/>
    <w:uiPriority w:val="99"/>
    <w:rsid w:val="00AE28CC"/>
    <w:pPr>
      <w:spacing w:after="0" w:line="240" w:lineRule="auto"/>
    </w:pPr>
    <w:tblPr>
      <w:tblStyleRowBandSize w:val="1"/>
      <w:tblStyleCol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 w:val="0"/>
        <w:i/>
        <w:color w:val="000000" w:themeColor="text1"/>
        <w:sz w:val="26"/>
      </w:rPr>
      <w:tblPr/>
      <w:tcPr>
        <w:tcBorders>
          <w:bottom w:val="single" w:sz="4" w:space="0" w:color="004186"/>
          <w:insideV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i/>
        <w:sz w:val="26"/>
      </w:rPr>
      <w:tblPr/>
      <w:tcPr>
        <w:tcBorders>
          <w:right w:val="single" w:sz="4" w:space="0" w:color="005B9A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blzatrcsos2">
    <w:name w:val="Grid Table 2"/>
    <w:basedOn w:val="Normltblzat"/>
    <w:uiPriority w:val="47"/>
    <w:rsid w:val="00D6690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rcsos3">
    <w:name w:val="ESZFK_rácsos_3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rcsos2">
    <w:name w:val="ESZFK_rácsos_2"/>
    <w:basedOn w:val="Normltblzat"/>
    <w:uiPriority w:val="99"/>
    <w:rsid w:val="00AE28CC"/>
    <w:pPr>
      <w:spacing w:after="0" w:line="240" w:lineRule="auto"/>
      <w:jc w:val="center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5">
    <w:name w:val="ESZFK_rácsos_5"/>
    <w:basedOn w:val="Normltblzat"/>
    <w:uiPriority w:val="99"/>
    <w:rsid w:val="00D50FC5"/>
    <w:pPr>
      <w:spacing w:after="0" w:line="240" w:lineRule="auto"/>
    </w:pPr>
    <w:rPr>
      <w:color w:val="FFFFFF" w:themeColor="background1"/>
    </w:rPr>
    <w:tblPr>
      <w:tblStyleRowBandSize w:val="1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single" w:sz="12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4186"/>
      </w:tcPr>
    </w:tblStylePr>
    <w:tblStylePr w:type="band1Horz">
      <w:tblPr/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EDEDED"/>
      </w:tcPr>
    </w:tblStylePr>
  </w:style>
  <w:style w:type="table" w:customStyle="1" w:styleId="ESZFKrcsos4">
    <w:name w:val="ESZFK_rácsos_4"/>
    <w:basedOn w:val="Normltblzat"/>
    <w:uiPriority w:val="99"/>
    <w:rsid w:val="007A729D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6">
    <w:name w:val="ESZFK_rácsos_6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bottom w:val="single" w:sz="12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rcsos7">
    <w:name w:val="ESZFK_rácsos_7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left w:val="single" w:sz="4" w:space="0" w:color="004186"/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004B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1">
    <w:name w:val="ESZFK_listaszerű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4" w:space="0" w:color="004186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2">
    <w:name w:val="ESZFK_listaszerű_2"/>
    <w:basedOn w:val="Normltblzat"/>
    <w:uiPriority w:val="99"/>
    <w:rsid w:val="00AE28CC"/>
    <w:pPr>
      <w:spacing w:after="0" w:line="240" w:lineRule="auto"/>
    </w:pPr>
    <w:tblPr>
      <w:tblStyleRowBandSize w:val="1"/>
      <w:tblBorders>
        <w:top w:val="single" w:sz="4" w:space="0" w:color="004186"/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sz w:val="22"/>
      </w:r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ZFKlistaszer3">
    <w:name w:val="ESZFK_listaszerű_3"/>
    <w:basedOn w:val="Normltblzat"/>
    <w:uiPriority w:val="99"/>
    <w:rsid w:val="007A729D"/>
    <w:pPr>
      <w:spacing w:after="0" w:line="240" w:lineRule="auto"/>
    </w:pPr>
    <w:tblPr>
      <w:tblBorders>
        <w:bottom w:val="single" w:sz="4" w:space="0" w:color="004186"/>
        <w:right w:val="single" w:sz="4" w:space="0" w:color="004186"/>
        <w:insideH w:val="single" w:sz="4" w:space="0" w:color="004186"/>
        <w:insideV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top w:val="nil"/>
          <w:left w:val="single" w:sz="4" w:space="0" w:color="004186"/>
          <w:bottom w:val="single" w:sz="4" w:space="0" w:color="004B84"/>
          <w:right w:val="nil"/>
          <w:insideH w:val="single" w:sz="4" w:space="0" w:color="004186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4" w:space="0" w:color="004186"/>
          <w:right w:val="single" w:sz="4" w:space="0" w:color="004186"/>
          <w:insideH w:val="single" w:sz="4" w:space="0" w:color="004186"/>
          <w:insideV w:val="nil"/>
          <w:tl2br w:val="nil"/>
          <w:tr2bl w:val="nil"/>
        </w:tcBorders>
      </w:tcPr>
    </w:tblStylePr>
  </w:style>
  <w:style w:type="table" w:customStyle="1" w:styleId="ESZFKlistaszer31">
    <w:name w:val="ESZFK_listaszerű_3_1"/>
    <w:basedOn w:val="Normltblzat"/>
    <w:uiPriority w:val="99"/>
    <w:rsid w:val="007A729D"/>
    <w:pPr>
      <w:spacing w:after="0" w:line="240" w:lineRule="auto"/>
    </w:pPr>
    <w:tblPr>
      <w:tblBorders>
        <w:top w:val="single" w:sz="4" w:space="0" w:color="C20437"/>
        <w:left w:val="single" w:sz="4" w:space="0" w:color="C20437"/>
        <w:bottom w:val="single" w:sz="4" w:space="0" w:color="C20437"/>
        <w:right w:val="single" w:sz="4" w:space="0" w:color="C20437"/>
        <w:insideH w:val="single" w:sz="4" w:space="0" w:color="C20437"/>
        <w:insideV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  <w:tblPr/>
      <w:tcPr>
        <w:tcBorders>
          <w:left w:val="single" w:sz="4" w:space="0" w:color="C20437"/>
        </w:tcBorders>
      </w:tcPr>
    </w:tblStylePr>
    <w:tblStylePr w:type="lastCol">
      <w:tblPr/>
      <w:tcPr>
        <w:tcBorders>
          <w:right w:val="single" w:sz="4" w:space="0" w:color="C20437"/>
        </w:tcBorders>
      </w:tcPr>
    </w:tblStylePr>
  </w:style>
  <w:style w:type="table" w:customStyle="1" w:styleId="ESZFKlistaszer41">
    <w:name w:val="ESZFK_listaszerű_4_1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4">
    <w:name w:val="ESZFK_listaszerű_4"/>
    <w:basedOn w:val="Normltblzat"/>
    <w:uiPriority w:val="99"/>
    <w:rsid w:val="007A729D"/>
    <w:pPr>
      <w:spacing w:after="0" w:line="240" w:lineRule="auto"/>
    </w:pPr>
    <w:tblPr>
      <w:tblStyleRowBandSize w:val="1"/>
      <w:tblBorders>
        <w:bottom w:val="single" w:sz="4" w:space="0" w:color="004186"/>
        <w:right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single" w:sz="4" w:space="0" w:color="004186"/>
        </w:tcBorders>
      </w:tcPr>
    </w:tblStylePr>
    <w:tblStylePr w:type="lastCol">
      <w:tblPr/>
      <w:tcPr>
        <w:tcBorders>
          <w:right w:val="single" w:sz="4" w:space="0" w:color="004186"/>
        </w:tcBorders>
      </w:tcPr>
    </w:tblStylePr>
    <w:tblStylePr w:type="band1Horz">
      <w:tblPr/>
      <w:tcPr>
        <w:shd w:val="clear" w:color="auto" w:fill="EDEDED"/>
      </w:tcPr>
    </w:tblStylePr>
  </w:style>
  <w:style w:type="table" w:customStyle="1" w:styleId="ESZFKlistaszer5">
    <w:name w:val="ESZFK_listaszerű_5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004186"/>
      <w:vAlign w:val="center"/>
    </w:tcPr>
    <w:tblStylePr w:type="firstRow">
      <w:rPr>
        <w:rFonts w:asciiTheme="minorHAnsi" w:hAnsiTheme="minorHAnsi"/>
        <w:b/>
        <w:sz w:val="22"/>
      </w:rPr>
      <w:tblPr/>
      <w:tcPr>
        <w:shd w:val="clear" w:color="auto" w:fill="004186"/>
      </w:tcPr>
    </w:tblStylePr>
    <w:tblStylePr w:type="lastRow">
      <w:tblPr/>
      <w:tcPr>
        <w:shd w:val="clear" w:color="auto" w:fill="004186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004186"/>
      </w:tcPr>
    </w:tblStylePr>
    <w:tblStylePr w:type="lastCol">
      <w:tblPr/>
      <w:tcPr>
        <w:shd w:val="clear" w:color="auto" w:fill="004186"/>
      </w:tcPr>
    </w:tblStylePr>
  </w:style>
  <w:style w:type="table" w:customStyle="1" w:styleId="ESZFKlistaszer51">
    <w:name w:val="ESZFK_listaszerű_5_1"/>
    <w:basedOn w:val="Normltblzat"/>
    <w:uiPriority w:val="99"/>
    <w:rsid w:val="00AE28CC"/>
    <w:pPr>
      <w:spacing w:after="0" w:line="240" w:lineRule="auto"/>
    </w:pPr>
    <w:rPr>
      <w:color w:val="FFFFFF" w:themeColor="background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insideH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C20437"/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C20437"/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  <w:shd w:val="clear" w:color="auto" w:fill="C20437"/>
      </w:tcPr>
    </w:tblStylePr>
  </w:style>
  <w:style w:type="table" w:customStyle="1" w:styleId="ESZFKlistaszer6">
    <w:name w:val="ESZFK_listaszerű_6"/>
    <w:basedOn w:val="Normltblzat"/>
    <w:uiPriority w:val="99"/>
    <w:rsid w:val="00AE28CC"/>
    <w:pPr>
      <w:spacing w:after="0" w:line="240" w:lineRule="auto"/>
    </w:pPr>
    <w:tblPr>
      <w:tblStyleRowBandSize w:val="1"/>
      <w:tblBorders>
        <w:bottom w:val="single" w:sz="4" w:space="0" w:color="005B9A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004186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EDEDED"/>
      </w:tcPr>
    </w:tblStylePr>
  </w:style>
  <w:style w:type="table" w:customStyle="1" w:styleId="ESZFKlistaszer7">
    <w:name w:val="ESZFK_listaszerű_7"/>
    <w:basedOn w:val="Normltblzat"/>
    <w:uiPriority w:val="99"/>
    <w:rsid w:val="00AE28CC"/>
    <w:pPr>
      <w:spacing w:after="0" w:line="240" w:lineRule="auto"/>
    </w:pPr>
    <w:tblPr>
      <w:tblStyleRowBandSize w:val="1"/>
      <w:tblCellMar>
        <w:top w:w="28" w:type="dxa"/>
        <w:bottom w:w="28" w:type="dxa"/>
      </w:tblCellMar>
    </w:tblPr>
    <w:tcPr>
      <w:vAlign w:val="center"/>
    </w:tcPr>
    <w:tblStylePr w:type="firstRow">
      <w:rPr>
        <w:b w:val="0"/>
        <w:i/>
        <w:sz w:val="26"/>
      </w:rPr>
      <w:tblPr/>
      <w:tcPr>
        <w:tcBorders>
          <w:top w:val="nil"/>
          <w:left w:val="nil"/>
          <w:bottom w:val="single" w:sz="4" w:space="0" w:color="004186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i/>
        <w:sz w:val="26"/>
      </w:rPr>
      <w:tblPr/>
      <w:tcPr>
        <w:tcBorders>
          <w:top w:val="nil"/>
          <w:left w:val="nil"/>
          <w:bottom w:val="nil"/>
          <w:right w:val="single" w:sz="4" w:space="0" w:color="004186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shd w:val="clear" w:color="auto" w:fill="EDEDED"/>
        <w:vAlign w:val="center"/>
      </w:tcPr>
    </w:tblStylePr>
  </w:style>
  <w:style w:type="paragraph" w:customStyle="1" w:styleId="Tblzatcm">
    <w:name w:val="Táblázatcím"/>
    <w:basedOn w:val="Norml"/>
    <w:link w:val="TblzatcmChar"/>
    <w:qFormat/>
    <w:rsid w:val="0044605B"/>
    <w:pPr>
      <w:spacing w:before="240" w:after="60"/>
      <w:contextualSpacing/>
    </w:pPr>
    <w:rPr>
      <w:i/>
    </w:rPr>
  </w:style>
  <w:style w:type="character" w:customStyle="1" w:styleId="TblzatcmChar">
    <w:name w:val="Táblázatcím Char"/>
    <w:basedOn w:val="Bekezdsalapbettpusa"/>
    <w:link w:val="Tblzatcm"/>
    <w:rsid w:val="0044605B"/>
    <w:rPr>
      <w:i/>
    </w:rPr>
  </w:style>
  <w:style w:type="table" w:styleId="Rcsostblzat">
    <w:name w:val="Table Grid"/>
    <w:basedOn w:val="Normltblzat"/>
    <w:uiPriority w:val="39"/>
    <w:rsid w:val="00AE2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Listaszertblzat31jellszn">
    <w:name w:val="List Table 3 Accent 1"/>
    <w:basedOn w:val="Normltblzat"/>
    <w:uiPriority w:val="48"/>
    <w:rsid w:val="00CE51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ESZFKlistaszer8">
    <w:name w:val="ESZFK_listaszerű_8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004186"/>
        <w:insideH w:val="single" w:sz="4" w:space="0" w:color="004186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186"/>
      </w:tcPr>
    </w:tblStylePr>
    <w:tblStylePr w:type="firstCol">
      <w:rPr>
        <w:b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</w:style>
  <w:style w:type="table" w:styleId="Tblzategyszer5">
    <w:name w:val="Plain Table 5"/>
    <w:basedOn w:val="Normltblzat"/>
    <w:uiPriority w:val="45"/>
    <w:rsid w:val="00D375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3">
    <w:name w:val="Grid Table 3"/>
    <w:basedOn w:val="Normltblzat"/>
    <w:uiPriority w:val="48"/>
    <w:rsid w:val="00ED5C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">
    <w:name w:val="Grid Table 7 Colorful"/>
    <w:basedOn w:val="Normltblzat"/>
    <w:uiPriority w:val="52"/>
    <w:rsid w:val="00F626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aszertblzat7tarka">
    <w:name w:val="List Table 7 Colorful"/>
    <w:basedOn w:val="Normltblzat"/>
    <w:uiPriority w:val="52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D672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ESZFKlistaszer81">
    <w:name w:val="ESZFK_listaszerű_8_1"/>
    <w:basedOn w:val="Normltblzat"/>
    <w:uiPriority w:val="99"/>
    <w:rsid w:val="007A729D"/>
    <w:pPr>
      <w:spacing w:after="0" w:line="240" w:lineRule="auto"/>
      <w:jc w:val="center"/>
    </w:pPr>
    <w:tblPr>
      <w:tblBorders>
        <w:bottom w:val="single" w:sz="4" w:space="0" w:color="C20437"/>
        <w:insideH w:val="single" w:sz="4" w:space="0" w:color="C20437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0437"/>
      </w:tcPr>
    </w:tblStylePr>
    <w:tblStylePr w:type="firstCol">
      <w:rPr>
        <w:b/>
      </w:rPr>
    </w:tblStylePr>
  </w:style>
  <w:style w:type="paragraph" w:styleId="TJ3">
    <w:name w:val="toc 3"/>
    <w:basedOn w:val="Norml"/>
    <w:next w:val="Norml"/>
    <w:autoRedefine/>
    <w:uiPriority w:val="39"/>
    <w:unhideWhenUsed/>
    <w:rsid w:val="0001378A"/>
    <w:pPr>
      <w:spacing w:before="0" w:after="0"/>
      <w:ind w:left="442"/>
    </w:pPr>
  </w:style>
  <w:style w:type="table" w:styleId="Tblzategyszer1">
    <w:name w:val="Plain Table 1"/>
    <w:basedOn w:val="Normltblzat"/>
    <w:uiPriority w:val="41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B7E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CB7E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1vilgos">
    <w:name w:val="Grid Table 1 Light"/>
    <w:basedOn w:val="Normltblzat"/>
    <w:uiPriority w:val="46"/>
    <w:rsid w:val="0042757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">
    <w:name w:val="Grid Table 4"/>
    <w:basedOn w:val="Normltblzat"/>
    <w:uiPriority w:val="49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">
    <w:name w:val="Grid Table 6 Colorful"/>
    <w:basedOn w:val="Normltblzat"/>
    <w:uiPriority w:val="51"/>
    <w:rsid w:val="00F14CF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">
    <w:name w:val="List Table 1 Light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1vilgos6jellszn">
    <w:name w:val="Grid Table 1 Light Accent 6"/>
    <w:basedOn w:val="Normltblzat"/>
    <w:uiPriority w:val="46"/>
    <w:rsid w:val="00F14C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szertblzat41jellszn">
    <w:name w:val="List Table 4 Accent 1"/>
    <w:basedOn w:val="Normltblzat"/>
    <w:uiPriority w:val="49"/>
    <w:rsid w:val="00D357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5stt">
    <w:name w:val="List Table 5 Dark"/>
    <w:basedOn w:val="Normltblzat"/>
    <w:uiPriority w:val="50"/>
    <w:rsid w:val="00D3570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blzatrcsosvilgos">
    <w:name w:val="Grid Table Light"/>
    <w:basedOn w:val="Normltblzat"/>
    <w:uiPriority w:val="40"/>
    <w:rsid w:val="00AE28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styleId="NormlWeb">
    <w:name w:val="Normal (Web)"/>
    <w:basedOn w:val="Norml"/>
    <w:uiPriority w:val="99"/>
    <w:semiHidden/>
    <w:unhideWhenUsed/>
    <w:rsid w:val="007074D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blzatrcsos23jellszn">
    <w:name w:val="Grid Table 2 Accent 3"/>
    <w:basedOn w:val="Normltblzat"/>
    <w:uiPriority w:val="47"/>
    <w:rsid w:val="00AE28C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32jellszn">
    <w:name w:val="Grid Table 3 Accent 2"/>
    <w:basedOn w:val="Normltblzat"/>
    <w:uiPriority w:val="48"/>
    <w:rsid w:val="009E64C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EESZTCm">
    <w:name w:val="EESZT_Cím"/>
    <w:basedOn w:val="Norml"/>
    <w:link w:val="EESZTCmChar"/>
    <w:rsid w:val="00673241"/>
    <w:pPr>
      <w:spacing w:before="240" w:after="240"/>
      <w:jc w:val="center"/>
    </w:pPr>
    <w:rPr>
      <w:rFonts w:ascii="Calibri" w:hAnsi="Calibri"/>
      <w:b/>
      <w:color w:val="004186"/>
      <w:sz w:val="48"/>
      <w:szCs w:val="44"/>
    </w:rPr>
  </w:style>
  <w:style w:type="character" w:customStyle="1" w:styleId="EESZTCmChar">
    <w:name w:val="EESZT_Cím Char"/>
    <w:basedOn w:val="Bekezdsalapbettpusa"/>
    <w:link w:val="EESZTCm"/>
    <w:rsid w:val="00673241"/>
    <w:rPr>
      <w:rFonts w:ascii="Calibri" w:hAnsi="Calibri"/>
      <w:b/>
      <w:color w:val="004186"/>
      <w:sz w:val="48"/>
      <w:szCs w:val="44"/>
    </w:rPr>
  </w:style>
  <w:style w:type="paragraph" w:customStyle="1" w:styleId="paragraph">
    <w:name w:val="paragraph"/>
    <w:basedOn w:val="Norml"/>
    <w:rsid w:val="006368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6368B2"/>
  </w:style>
  <w:style w:type="character" w:customStyle="1" w:styleId="eop">
    <w:name w:val="eop"/>
    <w:basedOn w:val="Bekezdsalapbettpusa"/>
    <w:rsid w:val="006368B2"/>
  </w:style>
  <w:style w:type="character" w:customStyle="1" w:styleId="ui-provider">
    <w:name w:val="ui-provider"/>
    <w:basedOn w:val="Bekezdsalapbettpusa"/>
    <w:rsid w:val="006368B2"/>
  </w:style>
  <w:style w:type="character" w:customStyle="1" w:styleId="UnresolvedMention">
    <w:name w:val="Unresolved Mention"/>
    <w:basedOn w:val="Bekezdsalapbettpusa"/>
    <w:uiPriority w:val="99"/>
    <w:semiHidden/>
    <w:unhideWhenUsed/>
    <w:rsid w:val="00AB0B66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8D535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E7D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E7D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E7D0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7D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7D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lentkezes.eeszt@eszfk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4.xml"/><Relationship Id="rId10" Type="http://schemas.openxmlformats.org/officeDocument/2006/relationships/hyperlink" Target="https://magyarorszag.hu/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9CE8C31C42394B8AE1E82DE3C42066" ma:contentTypeVersion="8" ma:contentTypeDescription="Új dokumentum létrehozása." ma:contentTypeScope="" ma:versionID="5c390e6a489562a2599f779671c5afc2">
  <xsd:schema xmlns:xsd="http://www.w3.org/2001/XMLSchema" xmlns:xs="http://www.w3.org/2001/XMLSchema" xmlns:p="http://schemas.microsoft.com/office/2006/metadata/properties" xmlns:ns2="edd34678-78c4-432c-957d-3e809186176c" targetNamespace="http://schemas.microsoft.com/office/2006/metadata/properties" ma:root="true" ma:fieldsID="3890294769300caf881ade0372ceb06d" ns2:_="">
    <xsd:import namespace="edd34678-78c4-432c-957d-3e809186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34678-78c4-432c-957d-3e8091861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40A78-6B90-4170-AD20-2A322113A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C1213-E932-4E99-B5EB-8AB1290070DD}"/>
</file>

<file path=customXml/itemProps3.xml><?xml version="1.0" encoding="utf-8"?>
<ds:datastoreItem xmlns:ds="http://schemas.openxmlformats.org/officeDocument/2006/customXml" ds:itemID="{05D5590C-24B4-40CE-B182-B1C1197C9F24}"/>
</file>

<file path=customXml/itemProps4.xml><?xml version="1.0" encoding="utf-8"?>
<ds:datastoreItem xmlns:ds="http://schemas.openxmlformats.org/officeDocument/2006/customXml" ds:itemID="{CA13CE9D-62A0-4FD1-808D-6A3D9F3A1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718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office\horvath.virag</cp:lastModifiedBy>
  <cp:revision>10</cp:revision>
  <cp:lastPrinted>2023-11-16T09:20:00Z</cp:lastPrinted>
  <dcterms:created xsi:type="dcterms:W3CDTF">2024-11-25T09:51:00Z</dcterms:created>
  <dcterms:modified xsi:type="dcterms:W3CDTF">2024-11-25T11:50:00Z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0x0101009E9CE8C31C42394B8AE1E82DE3C42066</vt:lpwstr>
  </property>
</Properties>
</file>